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7AF30B6F" w:rsidR="00720B77" w:rsidRPr="006A7C50" w:rsidRDefault="00132CA3">
      <w:pPr>
        <w:adjustRightInd w:val="0"/>
        <w:snapToGrid w:val="0"/>
        <w:spacing w:line="360" w:lineRule="auto"/>
        <w:jc w:val="center"/>
        <w:rPr>
          <w:rFonts w:ascii="仿宋" w:eastAsia="仿宋" w:hAnsi="仿宋" w:cs="仿宋" w:hint="eastAsia"/>
          <w:b/>
          <w:sz w:val="32"/>
          <w:szCs w:val="32"/>
        </w:rPr>
      </w:pPr>
      <w:r w:rsidRPr="00132CA3">
        <w:rPr>
          <w:rFonts w:ascii="仿宋" w:eastAsia="仿宋" w:hAnsi="仿宋" w:cs="仿宋" w:hint="eastAsia"/>
          <w:b/>
          <w:sz w:val="32"/>
          <w:szCs w:val="32"/>
        </w:rPr>
        <w:t>15号楼房屋安全鉴定</w:t>
      </w:r>
      <w:r w:rsidR="006F365A" w:rsidRPr="006F365A">
        <w:rPr>
          <w:rFonts w:ascii="仿宋" w:eastAsia="仿宋" w:hAnsi="仿宋" w:cs="仿宋" w:hint="eastAsia"/>
          <w:b/>
          <w:sz w:val="32"/>
          <w:szCs w:val="32"/>
        </w:rPr>
        <w:t>项目</w:t>
      </w:r>
    </w:p>
    <w:p w14:paraId="1149385C" w14:textId="77777777" w:rsidR="00720B77" w:rsidRDefault="00BE186D">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063FDCAD" w:rsidR="00720B77" w:rsidRDefault="00BE186D">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sidR="00132CA3">
        <w:rPr>
          <w:rFonts w:ascii="仿宋" w:eastAsia="仿宋" w:hAnsi="仿宋"/>
          <w:b w:val="0"/>
          <w:bCs/>
          <w:sz w:val="36"/>
          <w:szCs w:val="36"/>
        </w:rPr>
        <w:t>19</w:t>
      </w:r>
    </w:p>
    <w:p w14:paraId="336718FF" w14:textId="77777777" w:rsidR="00720B77" w:rsidRDefault="00720B77">
      <w:pPr>
        <w:adjustRightInd w:val="0"/>
        <w:snapToGrid w:val="0"/>
        <w:spacing w:line="360" w:lineRule="auto"/>
        <w:jc w:val="center"/>
        <w:rPr>
          <w:rFonts w:ascii="仿宋_GB2312" w:eastAsia="仿宋_GB2312" w:hAnsi="宋体" w:hint="eastAsia"/>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hint="eastAsia"/>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hint="eastAsia"/>
          <w:sz w:val="32"/>
          <w:szCs w:val="32"/>
        </w:rPr>
      </w:pPr>
    </w:p>
    <w:p w14:paraId="3EC7B15C" w14:textId="77777777" w:rsidR="00720B77" w:rsidRDefault="00720B77">
      <w:pPr>
        <w:adjustRightInd w:val="0"/>
        <w:snapToGrid w:val="0"/>
        <w:spacing w:line="360" w:lineRule="auto"/>
        <w:jc w:val="center"/>
        <w:rPr>
          <w:rFonts w:ascii="黑体" w:eastAsia="黑体" w:hAnsi="黑体" w:hint="eastAsia"/>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hint="eastAsia"/>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hint="eastAsia"/>
          <w:bCs/>
          <w:sz w:val="36"/>
          <w:szCs w:val="36"/>
        </w:rPr>
        <w:sectPr w:rsidR="00720B77">
          <w:footerReference w:type="default" r:id="rId9"/>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3ED4A8D9" w14:textId="70F0FB3D"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132CA3" w:rsidRPr="00132CA3">
        <w:rPr>
          <w:rFonts w:ascii="仿宋" w:eastAsia="仿宋" w:hAnsi="仿宋" w:hint="eastAsia"/>
          <w:sz w:val="28"/>
          <w:szCs w:val="28"/>
        </w:rPr>
        <w:t>15号楼房屋安全鉴定项目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sidR="006A7C50">
        <w:rPr>
          <w:rFonts w:ascii="仿宋" w:eastAsia="仿宋" w:hAnsi="仿宋" w:hint="eastAsia"/>
          <w:sz w:val="28"/>
          <w:szCs w:val="28"/>
        </w:rPr>
        <w:t>1</w:t>
      </w:r>
      <w:r w:rsidR="006F365A">
        <w:rPr>
          <w:rFonts w:ascii="仿宋" w:eastAsia="仿宋" w:hAnsi="仿宋" w:hint="eastAsia"/>
          <w:sz w:val="28"/>
          <w:szCs w:val="28"/>
        </w:rPr>
        <w:t>9</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64843B6C" w14:textId="20B1D2C6"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00132CA3" w:rsidRPr="00132CA3">
        <w:rPr>
          <w:rFonts w:ascii="仿宋" w:eastAsia="仿宋" w:hAnsi="仿宋" w:hint="eastAsia"/>
          <w:sz w:val="28"/>
          <w:szCs w:val="28"/>
        </w:rPr>
        <w:t>15号楼房屋安全鉴定项目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招标文件，并于2025年</w:t>
      </w:r>
      <w:r w:rsidR="001845D8">
        <w:rPr>
          <w:rFonts w:ascii="仿宋" w:eastAsia="仿宋" w:hAnsi="仿宋" w:hint="eastAsia"/>
          <w:sz w:val="28"/>
          <w:szCs w:val="28"/>
        </w:rPr>
        <w:t>4</w:t>
      </w:r>
      <w:r>
        <w:rPr>
          <w:rFonts w:ascii="仿宋" w:eastAsia="仿宋" w:hAnsi="仿宋" w:hint="eastAsia"/>
          <w:sz w:val="28"/>
          <w:szCs w:val="28"/>
        </w:rPr>
        <w:t>月</w:t>
      </w:r>
      <w:r w:rsidR="00D80D74">
        <w:rPr>
          <w:rFonts w:ascii="仿宋" w:eastAsia="仿宋" w:hAnsi="仿宋" w:hint="eastAsia"/>
          <w:sz w:val="28"/>
          <w:szCs w:val="28"/>
        </w:rPr>
        <w:t>9</w:t>
      </w:r>
      <w:r>
        <w:rPr>
          <w:rFonts w:ascii="仿宋" w:eastAsia="仿宋" w:hAnsi="仿宋" w:hint="eastAsia"/>
          <w:sz w:val="28"/>
          <w:szCs w:val="28"/>
        </w:rPr>
        <w:t>日</w:t>
      </w:r>
      <w:r w:rsidR="00471C48">
        <w:rPr>
          <w:rFonts w:ascii="仿宋" w:eastAsia="仿宋" w:hAnsi="仿宋"/>
          <w:sz w:val="28"/>
          <w:szCs w:val="28"/>
        </w:rPr>
        <w:t>9</w:t>
      </w:r>
      <w:r>
        <w:rPr>
          <w:rFonts w:ascii="仿宋" w:eastAsia="仿宋" w:hAnsi="仿宋" w:hint="eastAsia"/>
          <w:sz w:val="28"/>
          <w:szCs w:val="28"/>
        </w:rPr>
        <w:t>点</w:t>
      </w:r>
      <w:r w:rsidR="00471C48">
        <w:rPr>
          <w:rFonts w:ascii="仿宋" w:eastAsia="仿宋" w:hAnsi="仿宋"/>
          <w:sz w:val="28"/>
          <w:szCs w:val="28"/>
        </w:rPr>
        <w:t>3</w:t>
      </w:r>
      <w:r w:rsidR="00132CA3">
        <w:rPr>
          <w:rFonts w:ascii="仿宋" w:eastAsia="仿宋" w:hAnsi="仿宋" w:hint="eastAsia"/>
          <w:sz w:val="28"/>
          <w:szCs w:val="28"/>
        </w:rPr>
        <w:t>0</w:t>
      </w:r>
      <w:r>
        <w:rPr>
          <w:rFonts w:ascii="仿宋" w:eastAsia="仿宋" w:hAnsi="仿宋" w:hint="eastAsia"/>
          <w:sz w:val="28"/>
          <w:szCs w:val="28"/>
        </w:rPr>
        <w:t>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54C07DA9" w14:textId="1FF478C3"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sidR="006A7C50">
        <w:rPr>
          <w:rFonts w:ascii="仿宋" w:eastAsia="仿宋" w:hAnsi="仿宋" w:hint="eastAsia"/>
          <w:sz w:val="28"/>
          <w:szCs w:val="28"/>
        </w:rPr>
        <w:t>1</w:t>
      </w:r>
      <w:r w:rsidR="006F365A">
        <w:rPr>
          <w:rFonts w:ascii="仿宋" w:eastAsia="仿宋" w:hAnsi="仿宋" w:hint="eastAsia"/>
          <w:sz w:val="28"/>
          <w:szCs w:val="28"/>
        </w:rPr>
        <w:t>9</w:t>
      </w:r>
    </w:p>
    <w:p w14:paraId="77A192A2" w14:textId="4592F442"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132CA3" w:rsidRPr="00132CA3">
        <w:rPr>
          <w:rFonts w:ascii="仿宋" w:eastAsia="仿宋" w:hAnsi="仿宋" w:hint="eastAsia"/>
          <w:sz w:val="28"/>
          <w:szCs w:val="28"/>
        </w:rPr>
        <w:t>15号楼房屋安全鉴定项目</w:t>
      </w:r>
    </w:p>
    <w:p w14:paraId="0C8353AE" w14:textId="7F49E65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最高限价：</w:t>
      </w:r>
      <w:r w:rsidR="00132CA3">
        <w:rPr>
          <w:rFonts w:ascii="仿宋" w:eastAsia="仿宋" w:hAnsi="仿宋"/>
          <w:sz w:val="28"/>
          <w:szCs w:val="28"/>
        </w:rPr>
        <w:t>55</w:t>
      </w:r>
      <w:r w:rsidR="00132CA3">
        <w:rPr>
          <w:rFonts w:ascii="仿宋" w:eastAsia="仿宋" w:hAnsi="仿宋" w:hint="eastAsia"/>
          <w:sz w:val="28"/>
          <w:szCs w:val="28"/>
        </w:rPr>
        <w:t>000</w:t>
      </w:r>
      <w:r>
        <w:rPr>
          <w:rFonts w:ascii="仿宋" w:eastAsia="仿宋" w:hAnsi="仿宋" w:hint="eastAsia"/>
          <w:sz w:val="28"/>
          <w:szCs w:val="28"/>
        </w:rPr>
        <w:t>.00元。投标报价超过最高限价的作无效标处理。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24B2BBE2" w14:textId="6E27A5B8" w:rsidR="0073759C" w:rsidRDefault="0073759C">
      <w:pPr>
        <w:adjustRightInd w:val="0"/>
        <w:snapToGrid w:val="0"/>
        <w:spacing w:line="500" w:lineRule="exact"/>
        <w:ind w:firstLineChars="200" w:firstLine="560"/>
        <w:rPr>
          <w:rFonts w:ascii="仿宋" w:eastAsia="仿宋" w:hAnsi="仿宋" w:hint="eastAsia"/>
          <w:sz w:val="28"/>
          <w:szCs w:val="28"/>
        </w:rPr>
      </w:pPr>
      <w:r w:rsidRPr="0073759C">
        <w:rPr>
          <w:rFonts w:ascii="仿宋" w:eastAsia="仿宋" w:hAnsi="仿宋" w:hint="eastAsia"/>
          <w:sz w:val="28"/>
          <w:szCs w:val="28"/>
        </w:rPr>
        <w:t>勘察现场：潜在投标人自行勘查现场。</w:t>
      </w:r>
      <w:r w:rsidR="00132CA3" w:rsidRPr="0073759C">
        <w:rPr>
          <w:rFonts w:ascii="仿宋" w:eastAsia="仿宋" w:hAnsi="仿宋" w:hint="eastAsia"/>
          <w:sz w:val="28"/>
          <w:szCs w:val="28"/>
        </w:rPr>
        <w:t>供应商成交后，不得以不完全了解现场情况为由向招标人提出任何疑义或索赔要求，对此招标人不承担责任且不作答复。</w:t>
      </w:r>
      <w:r w:rsidRPr="0073759C">
        <w:rPr>
          <w:rFonts w:ascii="仿宋" w:eastAsia="仿宋" w:hAnsi="仿宋" w:hint="eastAsia"/>
          <w:sz w:val="28"/>
          <w:szCs w:val="28"/>
        </w:rPr>
        <w:t>联系人</w:t>
      </w:r>
      <w:r w:rsidR="00132CA3" w:rsidRPr="00132CA3">
        <w:rPr>
          <w:rFonts w:ascii="仿宋" w:eastAsia="仿宋" w:hAnsi="仿宋" w:hint="eastAsia"/>
          <w:sz w:val="28"/>
          <w:szCs w:val="28"/>
        </w:rPr>
        <w:t>赵老师13861994671</w:t>
      </w:r>
      <w:r w:rsidRPr="0073759C">
        <w:rPr>
          <w:rFonts w:ascii="仿宋" w:eastAsia="仿宋" w:hAnsi="仿宋" w:hint="eastAsia"/>
          <w:sz w:val="28"/>
          <w:szCs w:val="28"/>
        </w:rPr>
        <w:t>，2025年</w:t>
      </w:r>
      <w:r w:rsidR="006F365A">
        <w:rPr>
          <w:rFonts w:ascii="仿宋" w:eastAsia="仿宋" w:hAnsi="仿宋" w:hint="eastAsia"/>
          <w:sz w:val="28"/>
          <w:szCs w:val="28"/>
        </w:rPr>
        <w:t>4</w:t>
      </w:r>
      <w:r w:rsidRPr="0073759C">
        <w:rPr>
          <w:rFonts w:ascii="仿宋" w:eastAsia="仿宋" w:hAnsi="仿宋" w:hint="eastAsia"/>
          <w:sz w:val="28"/>
          <w:szCs w:val="28"/>
        </w:rPr>
        <w:t>月</w:t>
      </w:r>
      <w:r w:rsidR="006F365A">
        <w:rPr>
          <w:rFonts w:ascii="仿宋" w:eastAsia="仿宋" w:hAnsi="仿宋" w:hint="eastAsia"/>
          <w:sz w:val="28"/>
          <w:szCs w:val="28"/>
        </w:rPr>
        <w:t>2</w:t>
      </w:r>
      <w:r w:rsidRPr="0073759C">
        <w:rPr>
          <w:rFonts w:ascii="仿宋" w:eastAsia="仿宋" w:hAnsi="仿宋" w:hint="eastAsia"/>
          <w:sz w:val="28"/>
          <w:szCs w:val="28"/>
        </w:rPr>
        <w:t>日</w:t>
      </w:r>
      <w:r w:rsidR="006A7C50">
        <w:rPr>
          <w:rFonts w:ascii="仿宋" w:eastAsia="仿宋" w:hAnsi="仿宋" w:hint="eastAsia"/>
          <w:sz w:val="28"/>
          <w:szCs w:val="28"/>
        </w:rPr>
        <w:t>上</w:t>
      </w:r>
      <w:r w:rsidRPr="0073759C">
        <w:rPr>
          <w:rFonts w:ascii="仿宋" w:eastAsia="仿宋" w:hAnsi="仿宋" w:hint="eastAsia"/>
          <w:sz w:val="28"/>
          <w:szCs w:val="28"/>
        </w:rPr>
        <w:t>午</w:t>
      </w:r>
      <w:r w:rsidR="006A7C50">
        <w:rPr>
          <w:rFonts w:ascii="仿宋" w:eastAsia="仿宋" w:hAnsi="仿宋" w:hint="eastAsia"/>
          <w:sz w:val="28"/>
          <w:szCs w:val="28"/>
        </w:rPr>
        <w:t>9:30</w:t>
      </w:r>
      <w:r w:rsidR="00BC0D29">
        <w:rPr>
          <w:rFonts w:ascii="仿宋" w:eastAsia="仿宋" w:hAnsi="仿宋" w:hint="eastAsia"/>
          <w:sz w:val="28"/>
          <w:szCs w:val="28"/>
        </w:rPr>
        <w:t>南门集中</w:t>
      </w:r>
      <w:r w:rsidRPr="0073759C">
        <w:rPr>
          <w:rFonts w:ascii="仿宋" w:eastAsia="仿宋" w:hAnsi="仿宋" w:hint="eastAsia"/>
          <w:sz w:val="28"/>
          <w:szCs w:val="28"/>
        </w:rPr>
        <w:t>。</w:t>
      </w:r>
    </w:p>
    <w:p w14:paraId="147C2F8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21C39DD9" w14:textId="28A7B87C" w:rsidR="00D80D74" w:rsidRDefault="00D80D74">
      <w:pPr>
        <w:adjustRightInd w:val="0"/>
        <w:snapToGrid w:val="0"/>
        <w:spacing w:line="500" w:lineRule="exact"/>
        <w:ind w:firstLineChars="200" w:firstLine="560"/>
        <w:rPr>
          <w:rFonts w:ascii="仿宋" w:eastAsia="仿宋" w:hAnsi="仿宋" w:hint="eastAsia"/>
          <w:sz w:val="28"/>
          <w:szCs w:val="28"/>
        </w:rPr>
      </w:pPr>
      <w:r w:rsidRPr="00D80D74">
        <w:rPr>
          <w:rFonts w:ascii="仿宋" w:eastAsia="仿宋" w:hAnsi="仿宋" w:hint="eastAsia"/>
          <w:color w:val="FF0000"/>
          <w:sz w:val="28"/>
          <w:szCs w:val="28"/>
        </w:rPr>
        <w:t>4、响应供应商须在《南通市房屋安全鉴定机构推荐名录库》内。</w:t>
      </w:r>
    </w:p>
    <w:p w14:paraId="0D451307"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lastRenderedPageBreak/>
        <w:t>三、获取招标文件</w:t>
      </w:r>
    </w:p>
    <w:p w14:paraId="2DF79AE2" w14:textId="68ACA523" w:rsidR="00720B77" w:rsidRDefault="00BE186D">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Pr>
          <w:rFonts w:ascii="仿宋" w:eastAsia="仿宋" w:hAnsi="仿宋" w:hint="eastAsia"/>
          <w:sz w:val="29"/>
          <w:szCs w:val="29"/>
        </w:rPr>
        <w:t>自公告发布之日起至</w:t>
      </w:r>
      <w:r>
        <w:rPr>
          <w:rFonts w:ascii="仿宋" w:eastAsia="仿宋" w:hAnsi="仿宋" w:hint="eastAsia"/>
          <w:sz w:val="28"/>
          <w:szCs w:val="28"/>
        </w:rPr>
        <w:t>2025年</w:t>
      </w:r>
      <w:r w:rsidR="001845D8">
        <w:rPr>
          <w:rFonts w:ascii="仿宋" w:eastAsia="仿宋" w:hAnsi="仿宋" w:hint="eastAsia"/>
          <w:sz w:val="28"/>
          <w:szCs w:val="28"/>
        </w:rPr>
        <w:t>4</w:t>
      </w:r>
      <w:r w:rsidR="00887852">
        <w:rPr>
          <w:rFonts w:ascii="仿宋" w:eastAsia="仿宋" w:hAnsi="仿宋" w:hint="eastAsia"/>
          <w:sz w:val="28"/>
          <w:szCs w:val="28"/>
        </w:rPr>
        <w:t>月</w:t>
      </w:r>
      <w:r w:rsidR="00D80D74">
        <w:rPr>
          <w:rFonts w:ascii="仿宋" w:eastAsia="仿宋" w:hAnsi="仿宋" w:hint="eastAsia"/>
          <w:sz w:val="28"/>
          <w:szCs w:val="28"/>
        </w:rPr>
        <w:t>9</w:t>
      </w:r>
      <w:r w:rsidR="00887852">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0553A5DB" w14:textId="628C0845" w:rsidR="00720B77" w:rsidRDefault="00BE186D">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提交投标文件截止时间/开标时间：2025年</w:t>
      </w:r>
      <w:r w:rsidR="001845D8">
        <w:rPr>
          <w:rFonts w:ascii="仿宋" w:eastAsia="仿宋" w:hAnsi="仿宋" w:hint="eastAsia"/>
          <w:sz w:val="28"/>
          <w:szCs w:val="28"/>
        </w:rPr>
        <w:t>4</w:t>
      </w:r>
      <w:r w:rsidR="00887852">
        <w:rPr>
          <w:rFonts w:ascii="仿宋" w:eastAsia="仿宋" w:hAnsi="仿宋" w:hint="eastAsia"/>
          <w:sz w:val="28"/>
          <w:szCs w:val="28"/>
        </w:rPr>
        <w:t>月</w:t>
      </w:r>
      <w:r w:rsidR="00D80D74">
        <w:rPr>
          <w:rFonts w:ascii="仿宋" w:eastAsia="仿宋" w:hAnsi="仿宋" w:hint="eastAsia"/>
          <w:sz w:val="28"/>
          <w:szCs w:val="28"/>
        </w:rPr>
        <w:t>9</w:t>
      </w:r>
      <w:r w:rsidR="00887852">
        <w:rPr>
          <w:rFonts w:ascii="仿宋" w:eastAsia="仿宋" w:hAnsi="仿宋" w:hint="eastAsia"/>
          <w:sz w:val="28"/>
          <w:szCs w:val="28"/>
        </w:rPr>
        <w:t>日</w:t>
      </w:r>
      <w:r w:rsidR="00471C48">
        <w:rPr>
          <w:rFonts w:ascii="仿宋" w:eastAsia="仿宋" w:hAnsi="仿宋"/>
          <w:sz w:val="28"/>
          <w:szCs w:val="28"/>
        </w:rPr>
        <w:t>9</w:t>
      </w:r>
      <w:r>
        <w:rPr>
          <w:rFonts w:ascii="仿宋" w:eastAsia="仿宋" w:hAnsi="仿宋" w:hint="eastAsia"/>
          <w:sz w:val="28"/>
          <w:szCs w:val="28"/>
        </w:rPr>
        <w:t>点</w:t>
      </w:r>
      <w:r w:rsidR="00471C48">
        <w:rPr>
          <w:rFonts w:ascii="仿宋" w:eastAsia="仿宋" w:hAnsi="仿宋"/>
          <w:sz w:val="28"/>
          <w:szCs w:val="28"/>
        </w:rPr>
        <w:t>3</w:t>
      </w:r>
      <w:r w:rsidR="00132CA3">
        <w:rPr>
          <w:rFonts w:ascii="仿宋" w:eastAsia="仿宋" w:hAnsi="仿宋" w:hint="eastAsia"/>
          <w:sz w:val="28"/>
          <w:szCs w:val="28"/>
        </w:rPr>
        <w:t>0</w:t>
      </w:r>
      <w:r>
        <w:rPr>
          <w:rFonts w:ascii="仿宋" w:eastAsia="仿宋" w:hAnsi="仿宋" w:hint="eastAsia"/>
          <w:sz w:val="28"/>
          <w:szCs w:val="28"/>
        </w:rPr>
        <w:t>分，逾时拒收。</w:t>
      </w:r>
    </w:p>
    <w:p w14:paraId="750E6300" w14:textId="77777777" w:rsidR="00720B77" w:rsidRDefault="00BE186D">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901EFF8" w14:textId="77777777" w:rsidR="00720B77" w:rsidRPr="00132CA3" w:rsidRDefault="00BE186D">
      <w:pPr>
        <w:adjustRightInd w:val="0"/>
        <w:snapToGrid w:val="0"/>
        <w:spacing w:line="500" w:lineRule="exact"/>
        <w:ind w:firstLineChars="200" w:firstLine="560"/>
        <w:rPr>
          <w:rFonts w:ascii="仿宋" w:eastAsia="仿宋" w:hAnsi="仿宋" w:hint="eastAsia"/>
          <w:sz w:val="28"/>
          <w:szCs w:val="28"/>
        </w:rPr>
      </w:pPr>
      <w:r w:rsidRPr="00132CA3">
        <w:rPr>
          <w:rFonts w:ascii="仿宋" w:eastAsia="仿宋" w:hAnsi="仿宋" w:hint="eastAsia"/>
          <w:sz w:val="28"/>
          <w:szCs w:val="28"/>
        </w:rPr>
        <w:t xml:space="preserve"> 1.采购人信息</w:t>
      </w:r>
    </w:p>
    <w:p w14:paraId="1A5FCF25" w14:textId="18D997A2" w:rsidR="00720B77" w:rsidRPr="00132CA3" w:rsidRDefault="00BE186D">
      <w:pPr>
        <w:adjustRightInd w:val="0"/>
        <w:snapToGrid w:val="0"/>
        <w:spacing w:line="500" w:lineRule="exact"/>
        <w:ind w:firstLineChars="400" w:firstLine="1120"/>
        <w:rPr>
          <w:rFonts w:ascii="仿宋" w:eastAsia="仿宋" w:hAnsi="仿宋" w:hint="eastAsia"/>
          <w:bCs/>
          <w:sz w:val="28"/>
          <w:szCs w:val="28"/>
          <w:shd w:val="clear" w:color="auto" w:fill="FFFFFF"/>
        </w:rPr>
      </w:pPr>
      <w:r w:rsidRPr="00132CA3">
        <w:rPr>
          <w:rFonts w:ascii="仿宋" w:eastAsia="仿宋" w:hAnsi="仿宋" w:hint="eastAsia"/>
          <w:bCs/>
          <w:sz w:val="28"/>
          <w:szCs w:val="28"/>
          <w:shd w:val="clear" w:color="auto" w:fill="FFFFFF"/>
        </w:rPr>
        <w:t>需求部门及联系人：</w:t>
      </w:r>
      <w:r w:rsidR="006A7C50" w:rsidRPr="00393E00">
        <w:rPr>
          <w:rFonts w:ascii="仿宋" w:eastAsia="仿宋" w:hAnsi="仿宋" w:hint="eastAsia"/>
          <w:color w:val="333333"/>
          <w:sz w:val="28"/>
          <w:szCs w:val="28"/>
          <w:shd w:val="clear" w:color="auto" w:fill="FFFFFF"/>
        </w:rPr>
        <w:t>后勤保卫处</w:t>
      </w:r>
      <w:r w:rsidR="00132CA3" w:rsidRPr="00393E00">
        <w:rPr>
          <w:rFonts w:ascii="仿宋" w:eastAsia="仿宋" w:hAnsi="仿宋" w:hint="eastAsia"/>
          <w:color w:val="333333"/>
          <w:sz w:val="28"/>
          <w:szCs w:val="28"/>
          <w:shd w:val="clear" w:color="auto" w:fill="FFFFFF"/>
        </w:rPr>
        <w:t>赵老师</w:t>
      </w:r>
      <w:r w:rsidR="00132CA3" w:rsidRPr="00393E00">
        <w:rPr>
          <w:rFonts w:ascii="仿宋" w:eastAsia="仿宋" w:hAnsi="仿宋"/>
          <w:color w:val="333333"/>
          <w:sz w:val="28"/>
          <w:szCs w:val="28"/>
          <w:shd w:val="clear" w:color="auto" w:fill="FFFFFF"/>
        </w:rPr>
        <w:t>13861994671</w:t>
      </w:r>
    </w:p>
    <w:p w14:paraId="689A6DF2" w14:textId="77777777" w:rsidR="00720B77" w:rsidRPr="00132CA3" w:rsidRDefault="00BE186D">
      <w:pPr>
        <w:adjustRightInd w:val="0"/>
        <w:snapToGrid w:val="0"/>
        <w:spacing w:line="500" w:lineRule="exact"/>
        <w:ind w:firstLineChars="250" w:firstLine="700"/>
        <w:rPr>
          <w:rFonts w:ascii="仿宋" w:eastAsia="仿宋" w:hAnsi="仿宋" w:hint="eastAsia"/>
          <w:sz w:val="28"/>
          <w:szCs w:val="28"/>
        </w:rPr>
      </w:pPr>
      <w:r w:rsidRPr="00132CA3">
        <w:rPr>
          <w:rFonts w:ascii="仿宋" w:eastAsia="仿宋" w:hAnsi="仿宋" w:hint="eastAsia"/>
          <w:sz w:val="28"/>
          <w:szCs w:val="28"/>
        </w:rPr>
        <w:t>2.项目联系方式</w:t>
      </w:r>
    </w:p>
    <w:p w14:paraId="0778BCE7" w14:textId="77777777" w:rsidR="00720B77" w:rsidRPr="00132CA3" w:rsidRDefault="00BE186D">
      <w:pPr>
        <w:adjustRightInd w:val="0"/>
        <w:snapToGrid w:val="0"/>
        <w:spacing w:line="500" w:lineRule="exact"/>
        <w:ind w:firstLineChars="400" w:firstLine="1120"/>
        <w:rPr>
          <w:rFonts w:ascii="仿宋" w:eastAsia="仿宋" w:hAnsi="仿宋" w:hint="eastAsia"/>
          <w:sz w:val="28"/>
          <w:szCs w:val="28"/>
        </w:rPr>
      </w:pPr>
      <w:r w:rsidRPr="00132CA3">
        <w:rPr>
          <w:rFonts w:ascii="仿宋" w:eastAsia="仿宋" w:hAnsi="仿宋" w:hint="eastAsia"/>
          <w:sz w:val="28"/>
          <w:szCs w:val="28"/>
        </w:rPr>
        <w:t>项目开标经办人：</w:t>
      </w:r>
      <w:r w:rsidRPr="00132CA3">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hint="eastAsia"/>
          <w:sz w:val="24"/>
        </w:rPr>
      </w:pPr>
    </w:p>
    <w:p w14:paraId="710D2552" w14:textId="77777777" w:rsidR="00720B77" w:rsidRDefault="00720B77">
      <w:pPr>
        <w:adjustRightInd w:val="0"/>
        <w:snapToGrid w:val="0"/>
        <w:spacing w:line="500" w:lineRule="exact"/>
        <w:rPr>
          <w:rFonts w:ascii="仿宋" w:eastAsia="仿宋" w:hAnsi="仿宋" w:hint="eastAsia"/>
        </w:rPr>
      </w:pPr>
    </w:p>
    <w:p w14:paraId="205DBF57"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6702E836" w14:textId="6E9AE669" w:rsidR="00720B77" w:rsidRPr="00393E00" w:rsidRDefault="00BE186D" w:rsidP="00393E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r w:rsidRPr="00393E00">
        <w:rPr>
          <w:rFonts w:ascii="仿宋" w:eastAsia="仿宋" w:hAnsi="仿宋" w:hint="eastAsia"/>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hint="eastAsia"/>
          <w:b/>
          <w:bCs/>
          <w:sz w:val="28"/>
          <w:szCs w:val="28"/>
        </w:rPr>
      </w:pPr>
      <w:r>
        <w:rPr>
          <w:rFonts w:ascii="仿宋" w:eastAsia="仿宋" w:hAnsi="仿宋" w:hint="eastAsia"/>
          <w:b/>
          <w:bCs/>
          <w:sz w:val="28"/>
          <w:szCs w:val="28"/>
        </w:rPr>
        <w:t>采购标的需实现的功能和目标：</w:t>
      </w:r>
    </w:p>
    <w:p w14:paraId="2DE49A19" w14:textId="703D46FE" w:rsidR="00720B77" w:rsidRPr="001845D8" w:rsidRDefault="00132CA3" w:rsidP="00132CA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cs="宋体" w:hint="eastAsia"/>
          <w:kern w:val="0"/>
          <w:sz w:val="28"/>
          <w:szCs w:val="28"/>
        </w:rPr>
        <w:t>对</w:t>
      </w:r>
      <w:r w:rsidR="004B16BA">
        <w:rPr>
          <w:rFonts w:ascii="仿宋" w:eastAsia="仿宋" w:hAnsi="仿宋" w:cs="宋体" w:hint="eastAsia"/>
          <w:kern w:val="0"/>
          <w:sz w:val="28"/>
          <w:szCs w:val="28"/>
        </w:rPr>
        <w:t>我院</w:t>
      </w:r>
      <w:r>
        <w:rPr>
          <w:rFonts w:ascii="仿宋" w:eastAsia="仿宋" w:hAnsi="仿宋" w:cs="宋体" w:hint="eastAsia"/>
          <w:kern w:val="0"/>
          <w:sz w:val="28"/>
          <w:szCs w:val="28"/>
        </w:rPr>
        <w:t>1</w:t>
      </w:r>
      <w:r>
        <w:rPr>
          <w:rFonts w:ascii="仿宋" w:eastAsia="仿宋" w:hAnsi="仿宋" w:cs="宋体"/>
          <w:kern w:val="0"/>
          <w:sz w:val="28"/>
          <w:szCs w:val="28"/>
        </w:rPr>
        <w:t>5</w:t>
      </w:r>
      <w:r>
        <w:rPr>
          <w:rFonts w:ascii="仿宋" w:eastAsia="仿宋" w:hAnsi="仿宋" w:cs="宋体" w:hint="eastAsia"/>
          <w:kern w:val="0"/>
          <w:sz w:val="28"/>
          <w:szCs w:val="28"/>
        </w:rPr>
        <w:t>号楼房屋进行安全鉴定并出具鉴定报告。</w:t>
      </w:r>
    </w:p>
    <w:p w14:paraId="35F876FE" w14:textId="74E0DCF3"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18C447C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hint="eastAsia"/>
          <w:b/>
          <w:bCs/>
          <w:sz w:val="28"/>
          <w:szCs w:val="28"/>
        </w:rPr>
      </w:pPr>
      <w:r>
        <w:rPr>
          <w:rFonts w:ascii="仿宋" w:eastAsia="仿宋" w:hAnsi="仿宋" w:hint="eastAsia"/>
          <w:b/>
          <w:bCs/>
          <w:sz w:val="28"/>
          <w:szCs w:val="28"/>
        </w:rPr>
        <w:t>（三）采购标的需满足的质量、安全、技术规格、物理特性等要求：</w:t>
      </w:r>
    </w:p>
    <w:p w14:paraId="7C74E5B4" w14:textId="00692643" w:rsidR="00132CA3" w:rsidRDefault="00132CA3" w:rsidP="00132CA3">
      <w:pPr>
        <w:widowControl/>
        <w:ind w:firstLineChars="200" w:firstLine="560"/>
        <w:jc w:val="left"/>
        <w:rPr>
          <w:rFonts w:ascii="仿宋" w:eastAsia="仿宋" w:hAnsi="仿宋" w:hint="eastAsia"/>
          <w:sz w:val="28"/>
          <w:szCs w:val="28"/>
        </w:rPr>
      </w:pPr>
      <w:r w:rsidRPr="00132CA3">
        <w:rPr>
          <w:rFonts w:ascii="仿宋" w:eastAsia="仿宋" w:hAnsi="仿宋" w:hint="eastAsia"/>
          <w:sz w:val="28"/>
          <w:szCs w:val="28"/>
        </w:rPr>
        <w:t>检测范围:15号楼（四层实训楼，面积：11994.51平方米）房屋安全鉴定，并出具房屋鉴定报告。结构设计总说明</w:t>
      </w:r>
      <w:r>
        <w:rPr>
          <w:rFonts w:ascii="仿宋" w:eastAsia="仿宋" w:hAnsi="仿宋" w:hint="eastAsia"/>
          <w:sz w:val="28"/>
          <w:szCs w:val="28"/>
        </w:rPr>
        <w:t>：</w:t>
      </w:r>
    </w:p>
    <w:p w14:paraId="7A6744AD" w14:textId="0D92853E" w:rsidR="00132CA3" w:rsidRDefault="00132CA3" w:rsidP="00132CA3">
      <w:pPr>
        <w:widowControl/>
        <w:ind w:firstLineChars="200" w:firstLine="560"/>
        <w:jc w:val="left"/>
        <w:rPr>
          <w:rFonts w:ascii="仿宋" w:eastAsia="仿宋" w:hAnsi="仿宋" w:hint="eastAsia"/>
          <w:sz w:val="28"/>
          <w:szCs w:val="28"/>
        </w:rPr>
      </w:pPr>
      <w:r>
        <w:rPr>
          <w:rFonts w:ascii="仿宋" w:eastAsia="仿宋" w:hAnsi="仿宋" w:hint="eastAsia"/>
          <w:noProof/>
          <w:sz w:val="28"/>
          <w:szCs w:val="28"/>
        </w:rPr>
        <w:drawing>
          <wp:inline distT="0" distB="0" distL="0" distR="0" wp14:anchorId="490E4ED9" wp14:editId="4E0B8F0B">
            <wp:extent cx="4724246" cy="3534937"/>
            <wp:effectExtent l="0" t="0" r="635" b="0"/>
            <wp:docPr id="1677699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99964"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55712" cy="3558482"/>
                    </a:xfrm>
                    <a:prstGeom prst="rect">
                      <a:avLst/>
                    </a:prstGeom>
                  </pic:spPr>
                </pic:pic>
              </a:graphicData>
            </a:graphic>
          </wp:inline>
        </w:drawing>
      </w:r>
    </w:p>
    <w:p w14:paraId="16EC5F6D" w14:textId="1C377F5C" w:rsidR="004B16BA" w:rsidRPr="004B16BA" w:rsidRDefault="00132CA3" w:rsidP="00132CA3">
      <w:pPr>
        <w:widowControl/>
        <w:ind w:firstLineChars="200" w:firstLine="560"/>
        <w:jc w:val="left"/>
        <w:rPr>
          <w:rFonts w:ascii="仿宋" w:eastAsia="仿宋" w:hAnsi="仿宋" w:cs="宋体" w:hint="eastAsia"/>
          <w:kern w:val="0"/>
          <w:sz w:val="28"/>
          <w:szCs w:val="28"/>
        </w:rPr>
      </w:pPr>
      <w:r>
        <w:rPr>
          <w:rFonts w:ascii="仿宋" w:eastAsia="仿宋" w:hAnsi="仿宋" w:hint="eastAsia"/>
          <w:sz w:val="28"/>
          <w:szCs w:val="28"/>
        </w:rPr>
        <w:lastRenderedPageBreak/>
        <w:t>如需更加清晰的</w:t>
      </w:r>
      <w:r w:rsidRPr="00132CA3">
        <w:rPr>
          <w:rFonts w:ascii="仿宋" w:eastAsia="仿宋" w:hAnsi="仿宋" w:hint="eastAsia"/>
          <w:sz w:val="28"/>
          <w:szCs w:val="28"/>
        </w:rPr>
        <w:t>结构图可联系赵老师13861994671</w:t>
      </w:r>
      <w:r>
        <w:rPr>
          <w:rFonts w:ascii="仿宋" w:eastAsia="仿宋" w:hAnsi="仿宋" w:hint="eastAsia"/>
          <w:sz w:val="28"/>
          <w:szCs w:val="28"/>
        </w:rPr>
        <w:t>。</w:t>
      </w:r>
    </w:p>
    <w:p w14:paraId="7BFE3D57" w14:textId="27BAA925"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（四）采购标的的数量、采购项目交付或者实施的时间和地点：</w:t>
      </w:r>
    </w:p>
    <w:p w14:paraId="63841E33" w14:textId="08440D76"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6A7C50">
        <w:rPr>
          <w:rFonts w:ascii="仿宋" w:eastAsia="仿宋" w:hAnsi="仿宋" w:hint="eastAsia"/>
          <w:bCs/>
          <w:sz w:val="28"/>
          <w:szCs w:val="28"/>
        </w:rPr>
        <w:t>合同签订后</w:t>
      </w:r>
      <w:r w:rsidR="00BC3905">
        <w:rPr>
          <w:rFonts w:ascii="仿宋" w:eastAsia="仿宋" w:hAnsi="仿宋" w:hint="eastAsia"/>
          <w:bCs/>
          <w:sz w:val="28"/>
          <w:szCs w:val="28"/>
        </w:rPr>
        <w:t>3</w:t>
      </w:r>
      <w:r w:rsidR="004B16BA">
        <w:rPr>
          <w:rFonts w:ascii="仿宋" w:eastAsia="仿宋" w:hAnsi="仿宋" w:hint="eastAsia"/>
          <w:bCs/>
          <w:sz w:val="28"/>
          <w:szCs w:val="28"/>
        </w:rPr>
        <w:t>0</w:t>
      </w:r>
      <w:r w:rsidR="006A7C50">
        <w:rPr>
          <w:rFonts w:ascii="仿宋" w:eastAsia="仿宋" w:hAnsi="仿宋" w:hint="eastAsia"/>
          <w:bCs/>
          <w:sz w:val="28"/>
          <w:szCs w:val="28"/>
        </w:rPr>
        <w:t>日内完成</w:t>
      </w:r>
    </w:p>
    <w:p w14:paraId="5E87846F" w14:textId="4FE7FC3E"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（五）采购标的需满足的服务标准、期限、效率等要求：</w:t>
      </w:r>
    </w:p>
    <w:p w14:paraId="4ACC5764" w14:textId="43033AE0" w:rsidR="00A369DE" w:rsidRDefault="00A369DE" w:rsidP="00A369DE">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bCs/>
          <w:sz w:val="28"/>
          <w:szCs w:val="28"/>
        </w:rPr>
        <w:t>鉴定</w:t>
      </w:r>
      <w:r>
        <w:rPr>
          <w:rFonts w:ascii="仿宋" w:eastAsia="仿宋" w:hAnsi="仿宋"/>
          <w:sz w:val="28"/>
          <w:szCs w:val="28"/>
        </w:rPr>
        <w:t>过程中，物资毁损、丢失及发生事故等风险、费用均由供应商承担。</w:t>
      </w:r>
    </w:p>
    <w:p w14:paraId="318CAC8A" w14:textId="5E86607F" w:rsidR="00CA73C1" w:rsidRPr="00105CD3" w:rsidRDefault="00A369DE" w:rsidP="00A369DE">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、供应商应严格按照合同约定的交付期限完成所有工作。如因供应商原因导致项目延期，每超期一天，则需扣除合同总价的</w:t>
      </w:r>
      <w:r>
        <w:rPr>
          <w:rFonts w:ascii="仿宋" w:eastAsia="仿宋" w:hAnsi="仿宋"/>
          <w:sz w:val="28"/>
          <w:szCs w:val="28"/>
        </w:rPr>
        <w:t>5</w:t>
      </w:r>
      <w:r>
        <w:rPr>
          <w:rFonts w:ascii="仿宋" w:eastAsia="仿宋" w:hAnsi="仿宋" w:hint="eastAsia"/>
          <w:sz w:val="28"/>
          <w:szCs w:val="28"/>
        </w:rPr>
        <w:t>%作为违约金。</w:t>
      </w:r>
    </w:p>
    <w:p w14:paraId="65E7235E"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（六）采购标的的验收标准：</w:t>
      </w:r>
    </w:p>
    <w:p w14:paraId="6F44C3FB" w14:textId="28C9CB52"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（七）采购标的的其他技术、服务等要求：</w:t>
      </w:r>
    </w:p>
    <w:p w14:paraId="7D65CE38"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（八）付款方式：</w:t>
      </w:r>
    </w:p>
    <w:p w14:paraId="45A53A19" w14:textId="5DB2144C"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004B16BA" w:rsidRPr="00214AFB">
        <w:rPr>
          <w:rFonts w:ascii="仿宋" w:eastAsia="仿宋" w:hAnsi="仿宋" w:cs="宋体" w:hint="eastAsia"/>
          <w:kern w:val="0"/>
          <w:sz w:val="28"/>
          <w:szCs w:val="28"/>
        </w:rPr>
        <w:t>项目验收合格后支付合同款项的</w:t>
      </w:r>
      <w:r w:rsidR="00BC0D29">
        <w:rPr>
          <w:rFonts w:ascii="仿宋" w:eastAsia="仿宋" w:hAnsi="仿宋" w:cs="宋体"/>
          <w:kern w:val="0"/>
          <w:sz w:val="28"/>
          <w:szCs w:val="28"/>
        </w:rPr>
        <w:t>10</w:t>
      </w:r>
      <w:r w:rsidR="00BC0D29" w:rsidRPr="00214AFB">
        <w:rPr>
          <w:rFonts w:ascii="仿宋" w:eastAsia="仿宋" w:hAnsi="仿宋" w:cs="宋体" w:hint="eastAsia"/>
          <w:kern w:val="0"/>
          <w:sz w:val="28"/>
          <w:szCs w:val="28"/>
        </w:rPr>
        <w:t>0</w:t>
      </w:r>
      <w:r w:rsidR="004B16BA" w:rsidRPr="00214AFB">
        <w:rPr>
          <w:rFonts w:ascii="仿宋" w:eastAsia="仿宋" w:hAnsi="仿宋" w:cs="宋体" w:hint="eastAsia"/>
          <w:kern w:val="0"/>
          <w:sz w:val="28"/>
          <w:szCs w:val="28"/>
        </w:rPr>
        <w:t>%。</w:t>
      </w:r>
    </w:p>
    <w:p w14:paraId="6EB29F6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777777" w:rsidR="00720B77" w:rsidRDefault="00BE186D">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59B53EB1" w14:textId="77777777" w:rsidR="00720B77" w:rsidRDefault="00BE186D">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452"/>
      </w:tblGrid>
      <w:tr w:rsidR="006A1328" w:rsidRPr="006A1328" w14:paraId="2E1F7D90" w14:textId="77777777" w:rsidTr="00682355">
        <w:tc>
          <w:tcPr>
            <w:tcW w:w="817" w:type="dxa"/>
            <w:shd w:val="clear" w:color="auto" w:fill="auto"/>
            <w:vAlign w:val="center"/>
          </w:tcPr>
          <w:p w14:paraId="75826254" w14:textId="77777777" w:rsidR="006A1328" w:rsidRPr="006A1328" w:rsidRDefault="006A1328" w:rsidP="006A1328">
            <w:pPr>
              <w:adjustRightInd w:val="0"/>
              <w:snapToGrid w:val="0"/>
              <w:jc w:val="center"/>
              <w:rPr>
                <w:rFonts w:ascii="仿宋" w:eastAsia="仿宋" w:hAnsi="仿宋" w:cs="Times New Roman" w:hint="eastAsia"/>
                <w:b/>
                <w:bCs/>
                <w:sz w:val="24"/>
                <w:lang w:val="zh-CN"/>
              </w:rPr>
            </w:pPr>
            <w:r w:rsidRPr="006A1328">
              <w:rPr>
                <w:rFonts w:ascii="仿宋" w:eastAsia="仿宋" w:hAnsi="仿宋" w:cs="Times New Roman" w:hint="eastAsia"/>
                <w:b/>
                <w:bCs/>
                <w:sz w:val="24"/>
                <w:lang w:val="zh-CN"/>
              </w:rPr>
              <w:t>序号</w:t>
            </w:r>
          </w:p>
        </w:tc>
        <w:tc>
          <w:tcPr>
            <w:tcW w:w="4253" w:type="dxa"/>
            <w:shd w:val="clear" w:color="auto" w:fill="auto"/>
            <w:vAlign w:val="center"/>
          </w:tcPr>
          <w:p w14:paraId="2603240F" w14:textId="77777777" w:rsidR="006A1328" w:rsidRPr="006A1328" w:rsidRDefault="006A1328" w:rsidP="006A1328">
            <w:pPr>
              <w:adjustRightInd w:val="0"/>
              <w:snapToGrid w:val="0"/>
              <w:jc w:val="center"/>
              <w:rPr>
                <w:rFonts w:ascii="仿宋" w:eastAsia="仿宋" w:hAnsi="仿宋" w:cs="Times New Roman" w:hint="eastAsia"/>
                <w:b/>
                <w:bCs/>
                <w:sz w:val="24"/>
                <w:lang w:val="zh-CN"/>
              </w:rPr>
            </w:pPr>
            <w:r w:rsidRPr="006A1328">
              <w:rPr>
                <w:rFonts w:ascii="仿宋" w:eastAsia="仿宋" w:hAnsi="仿宋" w:cs="Times New Roman" w:hint="eastAsia"/>
                <w:b/>
                <w:bCs/>
                <w:sz w:val="24"/>
                <w:lang w:val="zh-CN"/>
              </w:rPr>
              <w:t>材料</w:t>
            </w:r>
          </w:p>
        </w:tc>
        <w:tc>
          <w:tcPr>
            <w:tcW w:w="3452" w:type="dxa"/>
            <w:shd w:val="clear" w:color="auto" w:fill="auto"/>
            <w:vAlign w:val="center"/>
          </w:tcPr>
          <w:p w14:paraId="618B0A85" w14:textId="77777777" w:rsidR="006A1328" w:rsidRPr="006A1328" w:rsidRDefault="006A1328" w:rsidP="006A1328">
            <w:pPr>
              <w:adjustRightInd w:val="0"/>
              <w:snapToGrid w:val="0"/>
              <w:jc w:val="center"/>
              <w:rPr>
                <w:rFonts w:ascii="仿宋" w:eastAsia="仿宋" w:hAnsi="仿宋" w:cs="Times New Roman" w:hint="eastAsia"/>
                <w:b/>
                <w:bCs/>
                <w:sz w:val="24"/>
                <w:lang w:val="zh-CN"/>
              </w:rPr>
            </w:pPr>
            <w:r w:rsidRPr="006A1328">
              <w:rPr>
                <w:rFonts w:ascii="仿宋" w:eastAsia="仿宋" w:hAnsi="仿宋" w:cs="Times New Roman" w:hint="eastAsia"/>
                <w:b/>
                <w:bCs/>
                <w:sz w:val="24"/>
                <w:lang w:val="zh-CN"/>
              </w:rPr>
              <w:t>备注</w:t>
            </w:r>
          </w:p>
        </w:tc>
      </w:tr>
      <w:tr w:rsidR="006A1328" w:rsidRPr="006A1328" w14:paraId="3969F5ED" w14:textId="77777777" w:rsidTr="00682355">
        <w:tc>
          <w:tcPr>
            <w:tcW w:w="817" w:type="dxa"/>
            <w:shd w:val="clear" w:color="auto" w:fill="auto"/>
            <w:vAlign w:val="center"/>
          </w:tcPr>
          <w:p w14:paraId="0920D0B6"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1</w:t>
            </w:r>
          </w:p>
        </w:tc>
        <w:tc>
          <w:tcPr>
            <w:tcW w:w="4253" w:type="dxa"/>
            <w:shd w:val="clear" w:color="auto" w:fill="auto"/>
            <w:vAlign w:val="center"/>
          </w:tcPr>
          <w:p w14:paraId="4AF38FF6"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lang w:val="zh-CN"/>
              </w:rPr>
              <w:t>《营业执照》复印件</w:t>
            </w:r>
          </w:p>
        </w:tc>
        <w:tc>
          <w:tcPr>
            <w:tcW w:w="3452" w:type="dxa"/>
            <w:shd w:val="clear" w:color="auto" w:fill="auto"/>
            <w:vAlign w:val="center"/>
          </w:tcPr>
          <w:p w14:paraId="7CE6B2E5"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Times New Roman" w:hint="eastAsia"/>
                <w:sz w:val="24"/>
                <w:lang w:val="zh-CN"/>
              </w:rPr>
              <w:t>以</w:t>
            </w:r>
            <w:r w:rsidRPr="006A1328">
              <w:rPr>
                <w:rFonts w:ascii="仿宋" w:eastAsia="仿宋" w:hAnsi="仿宋" w:cs="宋体" w:hint="eastAsia"/>
                <w:kern w:val="0"/>
                <w:sz w:val="24"/>
                <w:lang w:val="zh-CN"/>
              </w:rPr>
              <w:t>自然人</w:t>
            </w:r>
            <w:r w:rsidRPr="006A1328">
              <w:rPr>
                <w:rFonts w:ascii="仿宋" w:eastAsia="仿宋" w:hAnsi="仿宋" w:cs="Times New Roman" w:hint="eastAsia"/>
                <w:sz w:val="24"/>
                <w:lang w:val="zh-CN"/>
              </w:rPr>
              <w:t>名义投标</w:t>
            </w:r>
            <w:r w:rsidRPr="006A1328">
              <w:rPr>
                <w:rFonts w:ascii="仿宋" w:eastAsia="仿宋" w:hAnsi="仿宋" w:cs="宋体" w:hint="eastAsia"/>
                <w:kern w:val="0"/>
                <w:sz w:val="24"/>
                <w:lang w:val="zh-CN"/>
              </w:rPr>
              <w:t>的提供身份证等证明材料。</w:t>
            </w:r>
          </w:p>
        </w:tc>
      </w:tr>
      <w:tr w:rsidR="006A1328" w:rsidRPr="006A1328" w14:paraId="5DDB659F" w14:textId="77777777" w:rsidTr="00682355">
        <w:tc>
          <w:tcPr>
            <w:tcW w:w="817" w:type="dxa"/>
            <w:shd w:val="clear" w:color="auto" w:fill="auto"/>
            <w:vAlign w:val="center"/>
          </w:tcPr>
          <w:p w14:paraId="310C4CF5"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2</w:t>
            </w:r>
          </w:p>
        </w:tc>
        <w:tc>
          <w:tcPr>
            <w:tcW w:w="4253" w:type="dxa"/>
            <w:shd w:val="clear" w:color="auto" w:fill="auto"/>
            <w:vAlign w:val="center"/>
          </w:tcPr>
          <w:p w14:paraId="3FF10DE6"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rPr>
              <w:t>符合《政府采购法》第二十二条规定条件的承诺函</w:t>
            </w:r>
            <w:r w:rsidRPr="006A1328">
              <w:rPr>
                <w:rFonts w:ascii="仿宋" w:eastAsia="仿宋" w:hAnsi="仿宋" w:cs="宋体"/>
                <w:kern w:val="0"/>
                <w:sz w:val="24"/>
                <w:lang w:val="zh-CN"/>
              </w:rPr>
              <w:t>（格式见附件1</w:t>
            </w:r>
            <w:r w:rsidRPr="006A1328">
              <w:rPr>
                <w:rFonts w:ascii="仿宋" w:eastAsia="仿宋" w:hAnsi="仿宋" w:cs="宋体" w:hint="eastAsia"/>
                <w:kern w:val="0"/>
                <w:sz w:val="24"/>
                <w:lang w:val="zh-CN"/>
              </w:rPr>
              <w:t>）</w:t>
            </w:r>
          </w:p>
        </w:tc>
        <w:tc>
          <w:tcPr>
            <w:tcW w:w="3452" w:type="dxa"/>
            <w:shd w:val="clear" w:color="auto" w:fill="auto"/>
            <w:vAlign w:val="center"/>
          </w:tcPr>
          <w:p w14:paraId="1DAF018E"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lang w:val="zh-CN"/>
              </w:rPr>
              <w:t>个体工商户原则上无须提供税收缴纳的凭据；无雇工的个体工商户无须提供社会保障资金缴纳证明。</w:t>
            </w:r>
          </w:p>
        </w:tc>
      </w:tr>
      <w:tr w:rsidR="006A1328" w:rsidRPr="006A1328" w14:paraId="3A8DE9A0" w14:textId="77777777" w:rsidTr="00682355">
        <w:tc>
          <w:tcPr>
            <w:tcW w:w="817" w:type="dxa"/>
            <w:shd w:val="clear" w:color="auto" w:fill="auto"/>
            <w:vAlign w:val="center"/>
          </w:tcPr>
          <w:p w14:paraId="44D67814"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3</w:t>
            </w:r>
          </w:p>
        </w:tc>
        <w:tc>
          <w:tcPr>
            <w:tcW w:w="4253" w:type="dxa"/>
            <w:shd w:val="clear" w:color="auto" w:fill="auto"/>
            <w:vAlign w:val="center"/>
          </w:tcPr>
          <w:p w14:paraId="72C95FA5"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kern w:val="0"/>
                <w:sz w:val="24"/>
                <w:lang w:val="zh-CN"/>
              </w:rPr>
              <w:t>法定代表人身份证明书（格式见附件2）</w:t>
            </w:r>
            <w:r w:rsidRPr="006A1328">
              <w:rPr>
                <w:rFonts w:ascii="仿宋" w:eastAsia="仿宋" w:hAnsi="仿宋" w:cs="宋体" w:hint="eastAsia"/>
                <w:kern w:val="0"/>
                <w:sz w:val="24"/>
                <w:lang w:val="zh-CN"/>
              </w:rPr>
              <w:t>及身份证复印件</w:t>
            </w:r>
          </w:p>
        </w:tc>
        <w:tc>
          <w:tcPr>
            <w:tcW w:w="3452" w:type="dxa"/>
            <w:shd w:val="clear" w:color="auto" w:fill="auto"/>
            <w:vAlign w:val="center"/>
          </w:tcPr>
          <w:p w14:paraId="3267289D" w14:textId="77777777" w:rsidR="006A1328" w:rsidRPr="006A1328" w:rsidRDefault="006A1328" w:rsidP="006A1328">
            <w:pPr>
              <w:adjustRightInd w:val="0"/>
              <w:snapToGrid w:val="0"/>
              <w:jc w:val="left"/>
              <w:rPr>
                <w:rFonts w:ascii="仿宋" w:eastAsia="仿宋" w:hAnsi="仿宋" w:cs="Times New Roman" w:hint="eastAsia"/>
                <w:sz w:val="24"/>
                <w:lang w:val="zh-CN"/>
              </w:rPr>
            </w:pPr>
          </w:p>
        </w:tc>
      </w:tr>
      <w:tr w:rsidR="006A1328" w:rsidRPr="006A1328" w14:paraId="552CD723" w14:textId="77777777" w:rsidTr="00682355">
        <w:tc>
          <w:tcPr>
            <w:tcW w:w="817" w:type="dxa"/>
            <w:shd w:val="clear" w:color="auto" w:fill="auto"/>
            <w:vAlign w:val="center"/>
          </w:tcPr>
          <w:p w14:paraId="714869C0"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4</w:t>
            </w:r>
          </w:p>
        </w:tc>
        <w:tc>
          <w:tcPr>
            <w:tcW w:w="4253" w:type="dxa"/>
            <w:shd w:val="clear" w:color="auto" w:fill="auto"/>
            <w:vAlign w:val="center"/>
          </w:tcPr>
          <w:p w14:paraId="020DE7A9"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法定代表人授权委托书</w:t>
            </w:r>
            <w:r w:rsidRPr="006A1328">
              <w:rPr>
                <w:rFonts w:ascii="仿宋" w:eastAsia="仿宋" w:hAnsi="仿宋" w:cs="Times New Roman"/>
                <w:kern w:val="0"/>
                <w:sz w:val="24"/>
                <w:lang w:val="zh-CN"/>
              </w:rPr>
              <w:t>（格式见附件3）</w:t>
            </w:r>
          </w:p>
        </w:tc>
        <w:tc>
          <w:tcPr>
            <w:tcW w:w="3452" w:type="dxa"/>
            <w:shd w:val="clear" w:color="auto" w:fill="auto"/>
            <w:vAlign w:val="center"/>
          </w:tcPr>
          <w:p w14:paraId="6A7CEA13"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Times New Roman" w:hint="eastAsia"/>
                <w:sz w:val="24"/>
                <w:lang w:val="zh-CN"/>
              </w:rPr>
              <w:t>竞争性谈判、竞争性磋商、现场演示等需要核实到场人员身份的项目需提供。</w:t>
            </w:r>
          </w:p>
        </w:tc>
      </w:tr>
      <w:tr w:rsidR="006A1328" w:rsidRPr="006A1328" w14:paraId="4432A470" w14:textId="77777777" w:rsidTr="00682355">
        <w:tc>
          <w:tcPr>
            <w:tcW w:w="817" w:type="dxa"/>
            <w:shd w:val="clear" w:color="auto" w:fill="auto"/>
            <w:vAlign w:val="center"/>
          </w:tcPr>
          <w:p w14:paraId="34462A57"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5</w:t>
            </w:r>
          </w:p>
        </w:tc>
        <w:tc>
          <w:tcPr>
            <w:tcW w:w="4253" w:type="dxa"/>
            <w:shd w:val="clear" w:color="auto" w:fill="auto"/>
            <w:vAlign w:val="center"/>
          </w:tcPr>
          <w:p w14:paraId="02D3102B"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投标单位信用承诺书</w:t>
            </w:r>
            <w:r w:rsidRPr="006A1328">
              <w:rPr>
                <w:rFonts w:ascii="仿宋" w:eastAsia="仿宋" w:hAnsi="仿宋" w:cs="宋体"/>
                <w:kern w:val="0"/>
                <w:sz w:val="24"/>
                <w:lang w:val="zh-CN"/>
              </w:rPr>
              <w:t>（格式见附件4</w:t>
            </w:r>
            <w:r w:rsidRPr="006A1328">
              <w:rPr>
                <w:rFonts w:ascii="仿宋" w:eastAsia="仿宋" w:hAnsi="仿宋" w:cs="宋体" w:hint="eastAsia"/>
                <w:kern w:val="0"/>
                <w:sz w:val="24"/>
                <w:lang w:val="zh-CN"/>
              </w:rPr>
              <w:t>）</w:t>
            </w:r>
          </w:p>
        </w:tc>
        <w:tc>
          <w:tcPr>
            <w:tcW w:w="3452" w:type="dxa"/>
            <w:shd w:val="clear" w:color="auto" w:fill="auto"/>
            <w:vAlign w:val="center"/>
          </w:tcPr>
          <w:p w14:paraId="761FFCD0" w14:textId="77777777" w:rsidR="006A1328" w:rsidRPr="006A1328" w:rsidRDefault="006A1328" w:rsidP="006A1328">
            <w:pPr>
              <w:adjustRightInd w:val="0"/>
              <w:snapToGrid w:val="0"/>
              <w:jc w:val="left"/>
              <w:rPr>
                <w:rFonts w:ascii="仿宋" w:eastAsia="仿宋" w:hAnsi="仿宋" w:cs="Times New Roman" w:hint="eastAsia"/>
                <w:sz w:val="24"/>
                <w:lang w:val="zh-CN"/>
              </w:rPr>
            </w:pPr>
          </w:p>
        </w:tc>
      </w:tr>
      <w:tr w:rsidR="006A1328" w:rsidRPr="006A1328" w14:paraId="369752C3" w14:textId="77777777" w:rsidTr="00682355">
        <w:tc>
          <w:tcPr>
            <w:tcW w:w="817" w:type="dxa"/>
            <w:shd w:val="clear" w:color="auto" w:fill="auto"/>
            <w:vAlign w:val="center"/>
          </w:tcPr>
          <w:p w14:paraId="65DB243E"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6</w:t>
            </w:r>
          </w:p>
        </w:tc>
        <w:tc>
          <w:tcPr>
            <w:tcW w:w="4253" w:type="dxa"/>
            <w:shd w:val="clear" w:color="auto" w:fill="auto"/>
            <w:vAlign w:val="center"/>
          </w:tcPr>
          <w:p w14:paraId="230A4A46"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“信用中国”网站截图</w:t>
            </w:r>
          </w:p>
        </w:tc>
        <w:tc>
          <w:tcPr>
            <w:tcW w:w="3452" w:type="dxa"/>
            <w:shd w:val="clear" w:color="auto" w:fill="auto"/>
            <w:vAlign w:val="center"/>
          </w:tcPr>
          <w:p w14:paraId="5CD01A8C"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lang w:val="zh-CN"/>
              </w:rPr>
              <w:t>个体工商户无须提供。</w:t>
            </w:r>
          </w:p>
        </w:tc>
      </w:tr>
      <w:tr w:rsidR="006A1328" w:rsidRPr="006A1328" w14:paraId="324E7E52" w14:textId="77777777" w:rsidTr="00682355">
        <w:tc>
          <w:tcPr>
            <w:tcW w:w="817" w:type="dxa"/>
            <w:shd w:val="clear" w:color="auto" w:fill="auto"/>
            <w:vAlign w:val="center"/>
          </w:tcPr>
          <w:p w14:paraId="664EDDE0"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7</w:t>
            </w:r>
          </w:p>
        </w:tc>
        <w:tc>
          <w:tcPr>
            <w:tcW w:w="4253" w:type="dxa"/>
            <w:shd w:val="clear" w:color="auto" w:fill="auto"/>
            <w:vAlign w:val="center"/>
          </w:tcPr>
          <w:p w14:paraId="7AA2CECF"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招标公告资格要求提供的相应佐证材料或其它需要提交的资格审查证明材料</w:t>
            </w:r>
          </w:p>
        </w:tc>
        <w:tc>
          <w:tcPr>
            <w:tcW w:w="3452" w:type="dxa"/>
            <w:shd w:val="clear" w:color="auto" w:fill="auto"/>
            <w:vAlign w:val="center"/>
          </w:tcPr>
          <w:p w14:paraId="52E4E5BE" w14:textId="77777777" w:rsidR="006A1328" w:rsidRPr="006A1328" w:rsidRDefault="006A1328" w:rsidP="006A1328">
            <w:pPr>
              <w:adjustRightInd w:val="0"/>
              <w:snapToGrid w:val="0"/>
              <w:jc w:val="left"/>
              <w:rPr>
                <w:rFonts w:ascii="仿宋" w:eastAsia="仿宋" w:hAnsi="仿宋" w:cs="宋体" w:hint="eastAsia"/>
                <w:kern w:val="0"/>
                <w:sz w:val="24"/>
                <w:lang w:val="zh-CN"/>
              </w:rPr>
            </w:pPr>
          </w:p>
        </w:tc>
      </w:tr>
    </w:tbl>
    <w:p w14:paraId="53858A6F" w14:textId="77777777"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350621A7"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hint="eastAsia"/>
          <w:sz w:val="28"/>
          <w:szCs w:val="28"/>
        </w:rPr>
      </w:pPr>
    </w:p>
    <w:p w14:paraId="6C8CDE53"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hint="eastAsia"/>
          <w:sz w:val="28"/>
          <w:szCs w:val="28"/>
        </w:rPr>
      </w:pPr>
    </w:p>
    <w:p w14:paraId="51EF896F" w14:textId="77777777" w:rsidR="00720B77" w:rsidRDefault="00720B77">
      <w:pPr>
        <w:spacing w:line="500" w:lineRule="exact"/>
        <w:rPr>
          <w:rFonts w:ascii="仿宋" w:eastAsia="仿宋" w:hAnsi="仿宋" w:hint="eastAsia"/>
        </w:rPr>
      </w:pPr>
    </w:p>
    <w:p w14:paraId="6D7844FB" w14:textId="77777777" w:rsidR="00720B77" w:rsidRDefault="00720B77">
      <w:pPr>
        <w:spacing w:line="500" w:lineRule="exact"/>
        <w:rPr>
          <w:rFonts w:ascii="仿宋" w:eastAsia="仿宋" w:hAnsi="仿宋" w:hint="eastAsia"/>
          <w:bCs/>
          <w:szCs w:val="21"/>
        </w:rPr>
      </w:pPr>
    </w:p>
    <w:p w14:paraId="39FB5356" w14:textId="77777777" w:rsidR="00720B77" w:rsidRDefault="00720B77">
      <w:pPr>
        <w:spacing w:line="500" w:lineRule="exact"/>
        <w:rPr>
          <w:rFonts w:ascii="仿宋" w:eastAsia="仿宋" w:hAnsi="仿宋" w:hint="eastAsia"/>
          <w:bCs/>
          <w:szCs w:val="21"/>
        </w:rPr>
      </w:pPr>
    </w:p>
    <w:p w14:paraId="79B8D159" w14:textId="77777777" w:rsidR="00720B77" w:rsidRDefault="00720B77">
      <w:pPr>
        <w:spacing w:line="500" w:lineRule="exact"/>
        <w:rPr>
          <w:rFonts w:ascii="仿宋" w:eastAsia="仿宋" w:hAnsi="仿宋" w:hint="eastAsia"/>
          <w:bCs/>
          <w:szCs w:val="21"/>
        </w:rPr>
      </w:pPr>
    </w:p>
    <w:p w14:paraId="42442BA2" w14:textId="77777777" w:rsidR="00720B77" w:rsidRDefault="00BE186D">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hint="eastAsia"/>
          <w:sz w:val="24"/>
        </w:rPr>
      </w:pPr>
    </w:p>
    <w:p w14:paraId="7EAE7F6D" w14:textId="77777777" w:rsidR="00720B77" w:rsidRDefault="00BE186D">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hint="eastAsia"/>
          <w:sz w:val="28"/>
          <w:szCs w:val="28"/>
        </w:rPr>
      </w:pPr>
    </w:p>
    <w:p w14:paraId="749DEADB" w14:textId="77777777" w:rsidR="00720B77" w:rsidRDefault="00BE186D">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hint="eastAsia"/>
          <w:sz w:val="24"/>
        </w:rPr>
      </w:pPr>
    </w:p>
    <w:p w14:paraId="024C0055" w14:textId="77777777" w:rsidR="00720B77" w:rsidRDefault="00BE186D">
      <w:pPr>
        <w:rPr>
          <w:rFonts w:ascii="仿宋" w:eastAsia="仿宋" w:hAnsi="仿宋" w:hint="eastAsia"/>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hint="eastAsia"/>
          <w:b/>
          <w:sz w:val="28"/>
          <w:szCs w:val="28"/>
          <w:lang w:val="zh-CN"/>
        </w:rPr>
      </w:pPr>
    </w:p>
    <w:p w14:paraId="26086930"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hint="eastAsia"/>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hint="eastAsia"/>
          <w:sz w:val="32"/>
          <w:szCs w:val="32"/>
        </w:rPr>
      </w:pPr>
    </w:p>
    <w:p w14:paraId="6FCDD405"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hint="eastAsia"/>
          <w:sz w:val="28"/>
          <w:szCs w:val="28"/>
        </w:rPr>
      </w:pPr>
    </w:p>
    <w:p w14:paraId="7E1F1223" w14:textId="77777777" w:rsidR="00720B77" w:rsidRDefault="00BE186D">
      <w:pPr>
        <w:spacing w:line="460" w:lineRule="exact"/>
        <w:jc w:val="right"/>
        <w:rPr>
          <w:rFonts w:ascii="仿宋" w:eastAsia="仿宋" w:hAnsi="仿宋" w:cs="Times New Roman" w:hint="eastAsia"/>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hint="eastAsia"/>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hint="eastAsia"/>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hint="eastAsia"/>
          <w:b/>
          <w:sz w:val="28"/>
          <w:szCs w:val="28"/>
        </w:rPr>
      </w:pPr>
    </w:p>
    <w:p w14:paraId="0B50BBA9" w14:textId="77777777" w:rsidR="00720B77" w:rsidRDefault="00BE186D">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20B88DA4"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hint="eastAsia"/>
          <w:lang w:val="zh-CN"/>
        </w:rPr>
      </w:pPr>
    </w:p>
    <w:p w14:paraId="00FED740" w14:textId="77777777" w:rsidR="00720B77" w:rsidRDefault="00720B77">
      <w:pPr>
        <w:spacing w:line="400" w:lineRule="exact"/>
        <w:ind w:firstLineChars="1900" w:firstLine="3990"/>
        <w:rPr>
          <w:rFonts w:ascii="仿宋" w:eastAsia="仿宋" w:hAnsi="仿宋" w:hint="eastAsia"/>
          <w:lang w:val="zh-CN"/>
        </w:rPr>
      </w:pPr>
    </w:p>
    <w:p w14:paraId="4B9459A9" w14:textId="77777777" w:rsidR="00720B77" w:rsidRDefault="00720B77">
      <w:pPr>
        <w:spacing w:line="400" w:lineRule="exact"/>
        <w:ind w:firstLineChars="1900" w:firstLine="3990"/>
        <w:rPr>
          <w:rFonts w:ascii="仿宋" w:eastAsia="仿宋" w:hAnsi="仿宋" w:hint="eastAsia"/>
          <w:lang w:val="zh-CN"/>
        </w:rPr>
      </w:pPr>
    </w:p>
    <w:p w14:paraId="15409711"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hint="eastAsia"/>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hint="eastAsia"/>
              </w:rPr>
            </w:pPr>
          </w:p>
        </w:tc>
      </w:tr>
    </w:tbl>
    <w:p w14:paraId="0FC25F37" w14:textId="77777777" w:rsidR="00720B77" w:rsidRDefault="00720B77">
      <w:pPr>
        <w:snapToGrid w:val="0"/>
        <w:spacing w:line="440" w:lineRule="exact"/>
        <w:rPr>
          <w:rFonts w:ascii="仿宋" w:eastAsia="仿宋" w:hAnsi="仿宋" w:cs="宋体" w:hint="eastAsia"/>
          <w:sz w:val="28"/>
          <w:u w:val="single"/>
        </w:rPr>
      </w:pPr>
    </w:p>
    <w:p w14:paraId="2ECB80D2"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3714451A" w14:textId="13C18A4B" w:rsidR="00720B77" w:rsidRDefault="00BE186D">
      <w:pPr>
        <w:widowControl/>
        <w:jc w:val="left"/>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p>
    <w:p w14:paraId="1FABD0E3" w14:textId="77777777" w:rsidR="00720B77" w:rsidRDefault="00BE186D">
      <w:pPr>
        <w:rPr>
          <w:rFonts w:ascii="仿宋" w:eastAsia="仿宋" w:hAnsi="仿宋" w:hint="eastAsia"/>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hint="eastAsia"/>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hint="eastAsia"/>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hint="eastAsia"/>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hint="eastAsia"/>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hint="eastAsia"/>
          <w:sz w:val="28"/>
          <w:szCs w:val="28"/>
        </w:rPr>
      </w:pPr>
    </w:p>
    <w:p w14:paraId="666F537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hint="eastAsia"/>
          <w:sz w:val="28"/>
          <w:szCs w:val="28"/>
        </w:rPr>
      </w:pPr>
    </w:p>
    <w:p w14:paraId="2CBE9CB2" w14:textId="77777777" w:rsidR="00720B77" w:rsidRDefault="00BE186D">
      <w:pPr>
        <w:spacing w:line="500" w:lineRule="exact"/>
        <w:ind w:firstLineChars="1900" w:firstLine="5320"/>
        <w:rPr>
          <w:rFonts w:ascii="仿宋" w:eastAsia="仿宋" w:hAnsi="仿宋" w:cs="Times New Roman" w:hint="eastAsia"/>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AE522" w14:textId="77777777" w:rsidR="00E33B88" w:rsidRDefault="00E33B88">
      <w:r>
        <w:separator/>
      </w:r>
    </w:p>
  </w:endnote>
  <w:endnote w:type="continuationSeparator" w:id="0">
    <w:p w14:paraId="198FD1EF" w14:textId="77777777" w:rsidR="00E33B88" w:rsidRDefault="00E3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2DD0"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1954" w14:textId="6B0F3047" w:rsidR="00720B77" w:rsidRDefault="009D0C40">
    <w:pPr>
      <w:pStyle w:val="a7"/>
    </w:pPr>
    <w:r>
      <w:rPr>
        <w:noProof/>
      </w:rPr>
      <mc:AlternateContent>
        <mc:Choice Requires="wps">
          <w:drawing>
            <wp:anchor distT="0" distB="0" distL="114300" distR="114300" simplePos="0" relativeHeight="251659264" behindDoc="0" locked="0" layoutInCell="1" allowOverlap="1" wp14:anchorId="5F2C041D" wp14:editId="50A5287D">
              <wp:simplePos x="0" y="0"/>
              <wp:positionH relativeFrom="margin">
                <wp:posOffset>2459990</wp:posOffset>
              </wp:positionH>
              <wp:positionV relativeFrom="paragraph">
                <wp:posOffset>-113665</wp:posOffset>
              </wp:positionV>
              <wp:extent cx="429260" cy="259715"/>
              <wp:effectExtent l="2540" t="635" r="0" b="0"/>
              <wp:wrapNone/>
              <wp:docPr id="16398660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393E00">
                            <w:rPr>
                              <w:noProof/>
                              <w:sz w:val="22"/>
                              <w:szCs w:val="22"/>
                            </w:rPr>
                            <w:t>16</w:t>
                          </w:r>
                          <w:r w:rsidR="00A367F3">
                            <w:rPr>
                              <w:sz w:val="22"/>
                              <w:szCs w:val="22"/>
                            </w:rPr>
                            <w:fldChar w:fldCharType="end"/>
                          </w:r>
                          <w:r>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C041D" id="_x0000_t202" coordsize="21600,21600" o:spt="202" path="m,l,21600r21600,l21600,xe">
              <v:stroke joinstyle="miter"/>
              <v:path gradientshapeok="t" o:connecttype="rect"/>
            </v:shapetype>
            <v:shape id="文本框 1" o:spid="_x0000_s1026" type="#_x0000_t202" style="position:absolute;margin-left:193.7pt;margin-top:-8.95pt;width:33.8pt;height:2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" filled="f" stroked="f" strokeweight=".5pt">
              <v:textbox inset="0,0,0,0">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393E00">
                      <w:rPr>
                        <w:noProof/>
                        <w:sz w:val="22"/>
                        <w:szCs w:val="22"/>
                      </w:rPr>
                      <w:t>16</w:t>
                    </w:r>
                    <w:r w:rsidR="00A367F3">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1C4B" w14:textId="77777777" w:rsidR="00E33B88" w:rsidRDefault="00E33B88">
      <w:r>
        <w:separator/>
      </w:r>
    </w:p>
  </w:footnote>
  <w:footnote w:type="continuationSeparator" w:id="0">
    <w:p w14:paraId="754DAB7F" w14:textId="77777777" w:rsidR="00E33B88" w:rsidRDefault="00E33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94056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34946"/>
    <w:rsid w:val="00067256"/>
    <w:rsid w:val="000751CF"/>
    <w:rsid w:val="00077E47"/>
    <w:rsid w:val="00080529"/>
    <w:rsid w:val="00082EB4"/>
    <w:rsid w:val="00085318"/>
    <w:rsid w:val="000B4E0E"/>
    <w:rsid w:val="000D0EA8"/>
    <w:rsid w:val="000F43D7"/>
    <w:rsid w:val="000F70D7"/>
    <w:rsid w:val="001028BE"/>
    <w:rsid w:val="00103473"/>
    <w:rsid w:val="00105CD3"/>
    <w:rsid w:val="00110F8E"/>
    <w:rsid w:val="00111C7E"/>
    <w:rsid w:val="001143D8"/>
    <w:rsid w:val="0012120E"/>
    <w:rsid w:val="00132CA3"/>
    <w:rsid w:val="00166970"/>
    <w:rsid w:val="00172A26"/>
    <w:rsid w:val="00183670"/>
    <w:rsid w:val="001845D8"/>
    <w:rsid w:val="001874F2"/>
    <w:rsid w:val="00193759"/>
    <w:rsid w:val="00194A7D"/>
    <w:rsid w:val="001D1764"/>
    <w:rsid w:val="001F3A1E"/>
    <w:rsid w:val="001F67B1"/>
    <w:rsid w:val="00213352"/>
    <w:rsid w:val="002145ED"/>
    <w:rsid w:val="00214AFB"/>
    <w:rsid w:val="002478C6"/>
    <w:rsid w:val="00247C46"/>
    <w:rsid w:val="00253ADE"/>
    <w:rsid w:val="00270B03"/>
    <w:rsid w:val="002727F1"/>
    <w:rsid w:val="00280B1C"/>
    <w:rsid w:val="002879FE"/>
    <w:rsid w:val="002B1C18"/>
    <w:rsid w:val="002B57F6"/>
    <w:rsid w:val="002C5BE6"/>
    <w:rsid w:val="003115FE"/>
    <w:rsid w:val="00315341"/>
    <w:rsid w:val="00330C04"/>
    <w:rsid w:val="00336996"/>
    <w:rsid w:val="003377CB"/>
    <w:rsid w:val="0034198D"/>
    <w:rsid w:val="0034468A"/>
    <w:rsid w:val="003451F5"/>
    <w:rsid w:val="00367016"/>
    <w:rsid w:val="00367595"/>
    <w:rsid w:val="00393E00"/>
    <w:rsid w:val="003A4F5F"/>
    <w:rsid w:val="003A5C0E"/>
    <w:rsid w:val="003B0EB0"/>
    <w:rsid w:val="003C2F93"/>
    <w:rsid w:val="003E2761"/>
    <w:rsid w:val="00401F5F"/>
    <w:rsid w:val="00412E44"/>
    <w:rsid w:val="004313F7"/>
    <w:rsid w:val="00433698"/>
    <w:rsid w:val="00443552"/>
    <w:rsid w:val="00457E85"/>
    <w:rsid w:val="00471C48"/>
    <w:rsid w:val="00483A92"/>
    <w:rsid w:val="004945C2"/>
    <w:rsid w:val="004A1756"/>
    <w:rsid w:val="004B16BA"/>
    <w:rsid w:val="004D35C9"/>
    <w:rsid w:val="004E058F"/>
    <w:rsid w:val="004E3FFB"/>
    <w:rsid w:val="004F31A6"/>
    <w:rsid w:val="00511B32"/>
    <w:rsid w:val="00524E94"/>
    <w:rsid w:val="00534E01"/>
    <w:rsid w:val="00554F06"/>
    <w:rsid w:val="00573910"/>
    <w:rsid w:val="00576B70"/>
    <w:rsid w:val="00580771"/>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1328"/>
    <w:rsid w:val="006A33B6"/>
    <w:rsid w:val="006A7C50"/>
    <w:rsid w:val="006B0BCC"/>
    <w:rsid w:val="006B3C1B"/>
    <w:rsid w:val="006D3776"/>
    <w:rsid w:val="006D4DA7"/>
    <w:rsid w:val="006E2B0E"/>
    <w:rsid w:val="006E3E86"/>
    <w:rsid w:val="006F365A"/>
    <w:rsid w:val="0070071B"/>
    <w:rsid w:val="007053AF"/>
    <w:rsid w:val="00711D06"/>
    <w:rsid w:val="00720B77"/>
    <w:rsid w:val="00724E15"/>
    <w:rsid w:val="00725C06"/>
    <w:rsid w:val="0073438D"/>
    <w:rsid w:val="0073759C"/>
    <w:rsid w:val="00744C19"/>
    <w:rsid w:val="00750764"/>
    <w:rsid w:val="00753AB4"/>
    <w:rsid w:val="00753E9B"/>
    <w:rsid w:val="00754769"/>
    <w:rsid w:val="00756B54"/>
    <w:rsid w:val="007575D2"/>
    <w:rsid w:val="007632A1"/>
    <w:rsid w:val="00764970"/>
    <w:rsid w:val="007956ED"/>
    <w:rsid w:val="007A3D72"/>
    <w:rsid w:val="007B5F61"/>
    <w:rsid w:val="007C0D69"/>
    <w:rsid w:val="007C18D6"/>
    <w:rsid w:val="007C309D"/>
    <w:rsid w:val="007E4B31"/>
    <w:rsid w:val="007E702A"/>
    <w:rsid w:val="0080798A"/>
    <w:rsid w:val="008246FD"/>
    <w:rsid w:val="00835586"/>
    <w:rsid w:val="00836664"/>
    <w:rsid w:val="00847C5C"/>
    <w:rsid w:val="00857E55"/>
    <w:rsid w:val="0087493A"/>
    <w:rsid w:val="008771BA"/>
    <w:rsid w:val="00881B87"/>
    <w:rsid w:val="00887628"/>
    <w:rsid w:val="00887852"/>
    <w:rsid w:val="008E1A94"/>
    <w:rsid w:val="008E500A"/>
    <w:rsid w:val="008E6772"/>
    <w:rsid w:val="008F1514"/>
    <w:rsid w:val="008F6C68"/>
    <w:rsid w:val="008F77CF"/>
    <w:rsid w:val="00935D8E"/>
    <w:rsid w:val="009375B4"/>
    <w:rsid w:val="00946A0F"/>
    <w:rsid w:val="00951029"/>
    <w:rsid w:val="00951D68"/>
    <w:rsid w:val="00981748"/>
    <w:rsid w:val="00994D0B"/>
    <w:rsid w:val="0099781A"/>
    <w:rsid w:val="009A785D"/>
    <w:rsid w:val="009C15FB"/>
    <w:rsid w:val="009C5F64"/>
    <w:rsid w:val="009D0C40"/>
    <w:rsid w:val="009D6EEB"/>
    <w:rsid w:val="009E0177"/>
    <w:rsid w:val="009E6BB0"/>
    <w:rsid w:val="009F756D"/>
    <w:rsid w:val="00A170FB"/>
    <w:rsid w:val="00A17114"/>
    <w:rsid w:val="00A20E27"/>
    <w:rsid w:val="00A23770"/>
    <w:rsid w:val="00A36622"/>
    <w:rsid w:val="00A367F3"/>
    <w:rsid w:val="00A369DE"/>
    <w:rsid w:val="00A60CCA"/>
    <w:rsid w:val="00A72708"/>
    <w:rsid w:val="00A86067"/>
    <w:rsid w:val="00A95807"/>
    <w:rsid w:val="00AB098E"/>
    <w:rsid w:val="00AB0AE1"/>
    <w:rsid w:val="00AB7D24"/>
    <w:rsid w:val="00AC4962"/>
    <w:rsid w:val="00AC4BD6"/>
    <w:rsid w:val="00AC7FF7"/>
    <w:rsid w:val="00AD2818"/>
    <w:rsid w:val="00AE5F73"/>
    <w:rsid w:val="00B12F43"/>
    <w:rsid w:val="00B352F3"/>
    <w:rsid w:val="00B37FBA"/>
    <w:rsid w:val="00B40336"/>
    <w:rsid w:val="00B42A1E"/>
    <w:rsid w:val="00B81AC8"/>
    <w:rsid w:val="00B911C0"/>
    <w:rsid w:val="00B912C2"/>
    <w:rsid w:val="00BA2268"/>
    <w:rsid w:val="00BB137F"/>
    <w:rsid w:val="00BC0D29"/>
    <w:rsid w:val="00BC3905"/>
    <w:rsid w:val="00BE10C5"/>
    <w:rsid w:val="00BE186D"/>
    <w:rsid w:val="00C004A2"/>
    <w:rsid w:val="00C10C08"/>
    <w:rsid w:val="00C118D3"/>
    <w:rsid w:val="00C11AA5"/>
    <w:rsid w:val="00C3351B"/>
    <w:rsid w:val="00C362A3"/>
    <w:rsid w:val="00C508E7"/>
    <w:rsid w:val="00C5257E"/>
    <w:rsid w:val="00C56288"/>
    <w:rsid w:val="00C56C95"/>
    <w:rsid w:val="00C6330F"/>
    <w:rsid w:val="00C65DBA"/>
    <w:rsid w:val="00C71121"/>
    <w:rsid w:val="00C80844"/>
    <w:rsid w:val="00CA73C1"/>
    <w:rsid w:val="00CB5586"/>
    <w:rsid w:val="00CB5BE2"/>
    <w:rsid w:val="00CB604E"/>
    <w:rsid w:val="00CB7CA9"/>
    <w:rsid w:val="00CC26BD"/>
    <w:rsid w:val="00CD0020"/>
    <w:rsid w:val="00CE4E06"/>
    <w:rsid w:val="00CF49D5"/>
    <w:rsid w:val="00D173C1"/>
    <w:rsid w:val="00D27B0D"/>
    <w:rsid w:val="00D337A0"/>
    <w:rsid w:val="00D3593D"/>
    <w:rsid w:val="00D431D2"/>
    <w:rsid w:val="00D565D2"/>
    <w:rsid w:val="00D700A4"/>
    <w:rsid w:val="00D80D74"/>
    <w:rsid w:val="00D9590D"/>
    <w:rsid w:val="00DA0B04"/>
    <w:rsid w:val="00DA0B49"/>
    <w:rsid w:val="00DB4314"/>
    <w:rsid w:val="00DC46E7"/>
    <w:rsid w:val="00DC662B"/>
    <w:rsid w:val="00DD136B"/>
    <w:rsid w:val="00DE6BE7"/>
    <w:rsid w:val="00DF19F9"/>
    <w:rsid w:val="00DF22EB"/>
    <w:rsid w:val="00E01F6C"/>
    <w:rsid w:val="00E2149B"/>
    <w:rsid w:val="00E33B88"/>
    <w:rsid w:val="00E40634"/>
    <w:rsid w:val="00E43790"/>
    <w:rsid w:val="00E67609"/>
    <w:rsid w:val="00E7185E"/>
    <w:rsid w:val="00E80FB1"/>
    <w:rsid w:val="00E96A36"/>
    <w:rsid w:val="00EA31F7"/>
    <w:rsid w:val="00EC27AD"/>
    <w:rsid w:val="00EC6EFB"/>
    <w:rsid w:val="00ED4522"/>
    <w:rsid w:val="00ED691B"/>
    <w:rsid w:val="00EE2638"/>
    <w:rsid w:val="00EF062C"/>
    <w:rsid w:val="00EF5B35"/>
    <w:rsid w:val="00F41957"/>
    <w:rsid w:val="00F5725E"/>
    <w:rsid w:val="00F57CE9"/>
    <w:rsid w:val="00F6361A"/>
    <w:rsid w:val="00F7107D"/>
    <w:rsid w:val="00F712B1"/>
    <w:rsid w:val="00F717DF"/>
    <w:rsid w:val="00F7350D"/>
    <w:rsid w:val="00F837EF"/>
    <w:rsid w:val="00F85C8E"/>
    <w:rsid w:val="00F87A6E"/>
    <w:rsid w:val="00F95A18"/>
    <w:rsid w:val="00F97FD8"/>
    <w:rsid w:val="00FA6D6C"/>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5F6BD89C-8586-41D9-A0B2-DC15CF34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 w:type="table" w:styleId="af0">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F837EF"/>
    <w:rPr>
      <w:rFonts w:asciiTheme="minorHAnsi" w:eastAsiaTheme="minorEastAsia" w:hAnsiTheme="minorHAnsi" w:cstheme="minorBidi"/>
      <w:kern w:val="2"/>
      <w:sz w:val="21"/>
      <w:szCs w:val="24"/>
    </w:rPr>
  </w:style>
  <w:style w:type="paragraph" w:styleId="af2">
    <w:name w:val="Balloon Text"/>
    <w:basedOn w:val="a"/>
    <w:link w:val="af3"/>
    <w:uiPriority w:val="99"/>
    <w:semiHidden/>
    <w:unhideWhenUsed/>
    <w:rsid w:val="00393E00"/>
    <w:rPr>
      <w:sz w:val="18"/>
      <w:szCs w:val="18"/>
    </w:rPr>
  </w:style>
  <w:style w:type="character" w:customStyle="1" w:styleId="af3">
    <w:name w:val="批注框文本 字符"/>
    <w:basedOn w:val="a1"/>
    <w:link w:val="af2"/>
    <w:uiPriority w:val="99"/>
    <w:semiHidden/>
    <w:rsid w:val="00393E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139C1-02FA-4684-AE1D-6A90519E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1076</Words>
  <Characters>6139</Characters>
  <Application>Microsoft Office Word</Application>
  <DocSecurity>0</DocSecurity>
  <Lines>51</Lines>
  <Paragraphs>14</Paragraphs>
  <ScaleCrop>false</ScaleCrop>
  <Company>Lenovo</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15</cp:revision>
  <cp:lastPrinted>2024-10-30T01:13:00Z</cp:lastPrinted>
  <dcterms:created xsi:type="dcterms:W3CDTF">2025-03-31T06:38:00Z</dcterms:created>
  <dcterms:modified xsi:type="dcterms:W3CDTF">2025-04-03T07:50:00Z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