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35C95">
      <w:pPr>
        <w:spacing w:line="48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 w14:paraId="4C70C978">
      <w:pPr>
        <w:spacing w:line="480" w:lineRule="exact"/>
        <w:jc w:val="center"/>
        <w:rPr>
          <w:rFonts w:hint="eastAsia" w:ascii="黑体" w:hAnsi="黑体" w:eastAsia="黑体" w:cs="黑体"/>
          <w:b/>
          <w:bCs w:val="0"/>
          <w:w w:val="98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w w:val="98"/>
          <w:sz w:val="36"/>
          <w:szCs w:val="36"/>
          <w:lang w:val="en-US" w:eastAsia="zh-CN"/>
        </w:rPr>
        <w:t>江苏省南通工贸技师学院2025年公开招聘工作人员</w:t>
      </w:r>
    </w:p>
    <w:p w14:paraId="4D5E2621">
      <w:pPr>
        <w:spacing w:line="480" w:lineRule="exact"/>
        <w:jc w:val="center"/>
        <w:rPr>
          <w:rFonts w:hint="eastAsia" w:ascii="黑体" w:hAnsi="黑体" w:eastAsia="黑体" w:cs="黑体"/>
          <w:b/>
          <w:bCs w:val="0"/>
          <w:w w:val="98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w w:val="98"/>
          <w:sz w:val="36"/>
          <w:szCs w:val="36"/>
        </w:rPr>
        <w:t>资  格  复  审  表</w:t>
      </w:r>
    </w:p>
    <w:p w14:paraId="229FA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eastAsia="黑体"/>
          <w:b/>
          <w:sz w:val="21"/>
          <w:szCs w:val="21"/>
          <w:lang w:eastAsia="zh-CN"/>
        </w:rPr>
      </w:pPr>
      <w:r>
        <w:rPr>
          <w:rFonts w:hint="eastAsia" w:ascii="黑体" w:eastAsia="黑体"/>
          <w:b w:val="0"/>
          <w:bCs/>
          <w:sz w:val="21"/>
          <w:szCs w:val="21"/>
          <w:lang w:eastAsia="zh-CN"/>
        </w:rPr>
        <w:t>主管部门（盖章）：</w:t>
      </w:r>
    </w:p>
    <w:tbl>
      <w:tblPr>
        <w:tblStyle w:val="4"/>
        <w:tblW w:w="9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741"/>
        <w:gridCol w:w="555"/>
        <w:gridCol w:w="660"/>
        <w:gridCol w:w="975"/>
        <w:gridCol w:w="357"/>
        <w:gridCol w:w="858"/>
        <w:gridCol w:w="1650"/>
        <w:gridCol w:w="141"/>
        <w:gridCol w:w="1359"/>
      </w:tblGrid>
      <w:tr w14:paraId="43687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8D7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名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CEEF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24F5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联系电话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0CC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E10B0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色</w:t>
            </w:r>
          </w:p>
          <w:p w14:paraId="582CF605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2寸</w:t>
            </w:r>
          </w:p>
          <w:p w14:paraId="02FEA3E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证件照</w:t>
            </w:r>
          </w:p>
        </w:tc>
      </w:tr>
      <w:tr w14:paraId="0F78E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AB61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毕业时间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AE7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5C89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毕业院校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1A59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46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52EF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BF69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  <w:t>身份证号</w:t>
            </w:r>
          </w:p>
        </w:tc>
        <w:tc>
          <w:tcPr>
            <w:tcW w:w="579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194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4807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80E2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B88A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报名序号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7DE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04F5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  <w:highlight w:val="none"/>
              </w:rPr>
              <w:t>报考岗位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Cs w:val="21"/>
                <w:highlight w:val="none"/>
                <w:lang w:val="en-US" w:eastAsia="zh-CN"/>
              </w:rPr>
              <w:t>名称（代码）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4DB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A11C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 w14:paraId="3BC02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068A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档案关系所在地</w:t>
            </w:r>
          </w:p>
        </w:tc>
        <w:tc>
          <w:tcPr>
            <w:tcW w:w="72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47FB">
            <w:pPr>
              <w:widowControl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0B74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B9A8D">
            <w:pPr>
              <w:widowControl/>
              <w:jc w:val="center"/>
              <w:rPr>
                <w:rFonts w:hint="eastAsia" w:ascii="黑体" w:hAnsi="宋体" w:eastAsia="黑体" w:cs="宋体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Cs w:val="21"/>
                <w:lang w:eastAsia="zh-CN"/>
              </w:rPr>
              <w:t>报考身份</w:t>
            </w:r>
          </w:p>
        </w:tc>
        <w:tc>
          <w:tcPr>
            <w:tcW w:w="7296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59E78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2025年毕业生——普通高校应届毕业生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2025年毕业生——基层服务项目人员</w:t>
            </w:r>
          </w:p>
          <w:p w14:paraId="212AFF60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2025年毕业生——2023/2024届毕业未就业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2025年毕业生——退役大学生士兵</w:t>
            </w:r>
          </w:p>
          <w:p w14:paraId="15F45943"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社会人员                               是否国（境）外留学毕业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是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否</w:t>
            </w:r>
          </w:p>
        </w:tc>
      </w:tr>
      <w:tr w14:paraId="18F2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73176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Cs w:val="21"/>
              </w:rPr>
              <w:t>复审项目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1F44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Cs w:val="21"/>
                <w:lang w:eastAsia="zh-CN"/>
              </w:rPr>
              <w:t>公告、</w:t>
            </w: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Cs w:val="21"/>
              </w:rPr>
              <w:t>岗位资格条件要求</w:t>
            </w: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DE7AC"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auto"/>
                <w:kern w:val="0"/>
                <w:szCs w:val="21"/>
              </w:rPr>
              <w:t>考生对应信息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2A669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  <w:lang w:eastAsia="zh-CN"/>
              </w:rPr>
              <w:t>是否符合</w:t>
            </w:r>
          </w:p>
        </w:tc>
      </w:tr>
      <w:tr w14:paraId="601D4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FE7A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  <w:t>招聘对象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B388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  <w:lang w:eastAsia="zh-CN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C076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77F1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</w:rPr>
            </w:pPr>
          </w:p>
        </w:tc>
      </w:tr>
      <w:tr w14:paraId="5F020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2E018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6EAF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680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FFB9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11ADD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413E2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Cs w:val="21"/>
              </w:rPr>
              <w:t>学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Cs w:val="21"/>
              </w:rPr>
              <w:t>历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72E7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D79B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8238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4389B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311CE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Cs w:val="21"/>
              </w:rPr>
              <w:t>学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Cs w:val="21"/>
              </w:rPr>
              <w:t>位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C58F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934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A738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34C32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70F76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Cs w:val="21"/>
              </w:rPr>
              <w:t>专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Cs w:val="21"/>
              </w:rPr>
              <w:t>业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76D2F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F4AF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D61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547B3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A1641">
            <w:pPr>
              <w:widowControl/>
              <w:jc w:val="center"/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color w:val="auto"/>
                <w:kern w:val="0"/>
                <w:szCs w:val="21"/>
                <w:highlight w:val="none"/>
                <w:lang w:val="en-US" w:eastAsia="zh-CN"/>
              </w:rPr>
              <w:t>专业技术资格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1AA5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5BD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15D4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7FC7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B7AFD">
            <w:pPr>
              <w:widowControl/>
              <w:jc w:val="center"/>
              <w:rPr>
                <w:rFonts w:hint="default" w:ascii="黑体" w:hAnsi="宋体" w:eastAsia="黑体" w:cs="宋体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</w:rPr>
              <w:t>其他条件和说明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D64B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F90B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E2114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</w:rPr>
            </w:pPr>
          </w:p>
        </w:tc>
      </w:tr>
      <w:tr w14:paraId="10751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945F9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Cs w:val="21"/>
                <w:lang w:eastAsia="zh-CN"/>
              </w:rPr>
              <w:t>政策性照顾或其他放宽情况</w:t>
            </w:r>
          </w:p>
        </w:tc>
        <w:tc>
          <w:tcPr>
            <w:tcW w:w="464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1F6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10A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18FE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D3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本人学习了解《事业单位公开招聘违纪违规行为处理规定》（人社部令第35号）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承诺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填报的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信息及资格复审时所提交的材料真实、准确、完整、有效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；不存在须回避的关系。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如有虚假，</w:t>
            </w:r>
            <w:r>
              <w:rPr>
                <w:rFonts w:hint="eastAsia" w:ascii="仿宋" w:hAnsi="仿宋" w:eastAsia="仿宋" w:cs="宋体"/>
                <w:kern w:val="0"/>
                <w:szCs w:val="21"/>
                <w:lang w:eastAsia="zh-CN"/>
              </w:rPr>
              <w:t>本人愿承担一切责任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。</w:t>
            </w:r>
          </w:p>
          <w:p w14:paraId="0585B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480" w:firstLine="2327" w:firstLineChars="1104"/>
              <w:textAlignment w:val="auto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考生签名（手写）：</w:t>
            </w: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  <w:lang w:val="en-US" w:eastAsia="zh-CN"/>
              </w:rPr>
              <w:t xml:space="preserve">年    </w:t>
            </w:r>
            <w:r>
              <w:rPr>
                <w:rFonts w:hint="eastAsia" w:ascii="仿宋_GB2312" w:hAnsi="宋体" w:eastAsia="仿宋_GB2312" w:cs="宋体"/>
                <w:b w:val="0"/>
                <w:bCs/>
                <w:kern w:val="0"/>
                <w:szCs w:val="21"/>
              </w:rPr>
              <w:t>月   日</w:t>
            </w:r>
          </w:p>
        </w:tc>
      </w:tr>
      <w:tr w14:paraId="3E107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270C2">
            <w:pPr>
              <w:widowControl/>
              <w:spacing w:line="240" w:lineRule="auto"/>
              <w:ind w:right="480"/>
              <w:jc w:val="center"/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  <w:lang w:eastAsia="zh-CN"/>
              </w:rPr>
              <w:t>以下由工作人员填写</w:t>
            </w:r>
          </w:p>
        </w:tc>
      </w:tr>
      <w:tr w14:paraId="51BE0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0A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资格审查是否合格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27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合格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不合格</w:t>
            </w:r>
          </w:p>
        </w:tc>
      </w:tr>
      <w:tr w14:paraId="6F110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EA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  <w:lang w:eastAsia="zh-CN"/>
              </w:rPr>
              <w:t>资格审查不合格原因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E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不具备报考资格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材料不全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材料信息不实</w:t>
            </w:r>
          </w:p>
          <w:p w14:paraId="67B0B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default" w:ascii="仿宋" w:hAnsi="仿宋" w:eastAsia="仿宋" w:cs="仿宋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未按时参加复审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联系不上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其他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 w14:paraId="0F040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73DF1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初核人员签名：</w:t>
            </w:r>
          </w:p>
          <w:p w14:paraId="424240BB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 w14:paraId="41162273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7E79B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复核人员签名：</w:t>
            </w:r>
          </w:p>
          <w:p w14:paraId="1DAACABC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 w14:paraId="70F61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15567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纪律监督签名：</w:t>
            </w:r>
          </w:p>
          <w:p w14:paraId="434B6855">
            <w:pPr>
              <w:keepNext w:val="0"/>
              <w:keepLines w:val="0"/>
              <w:pageBreakBefore w:val="0"/>
              <w:widowControl/>
              <w:tabs>
                <w:tab w:val="left" w:pos="9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</w:p>
          <w:p w14:paraId="57F23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firstLine="0" w:firstLineChars="0"/>
              <w:jc w:val="right"/>
              <w:textAlignment w:val="auto"/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4"/>
                <w:szCs w:val="24"/>
                <w:lang w:eastAsia="zh-CN"/>
              </w:rPr>
              <w:t>日</w:t>
            </w:r>
          </w:p>
        </w:tc>
      </w:tr>
    </w:tbl>
    <w:p w14:paraId="58FAD9C2">
      <w:pPr>
        <w:spacing w:line="240" w:lineRule="auto"/>
        <w:jc w:val="left"/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18"/>
          <w:szCs w:val="18"/>
          <w:lang w:eastAsia="zh-CN"/>
        </w:rPr>
        <w:t>注：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本表</w:t>
      </w:r>
      <w:r>
        <w:rPr>
          <w:rFonts w:hint="eastAsia" w:ascii="宋体" w:hAnsi="宋体" w:cs="宋体"/>
          <w:b w:val="0"/>
          <w:bCs/>
          <w:sz w:val="18"/>
          <w:szCs w:val="18"/>
          <w:lang w:eastAsia="zh-CN"/>
        </w:rPr>
        <w:t>一式两份，复审结束后由主管部门盖章，一份报组织人社部门备案，一份由主管部门（单位）留存。</w:t>
      </w:r>
    </w:p>
    <w:p w14:paraId="09BA500E"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</w:pPr>
    </w:p>
    <w:p w14:paraId="46EED3A3">
      <w:pPr>
        <w:spacing w:line="240" w:lineRule="auto"/>
        <w:jc w:val="both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eastAsia="zh-CN"/>
        </w:rPr>
      </w:pPr>
    </w:p>
    <w:p w14:paraId="50E562BF">
      <w:pPr>
        <w:spacing w:line="240" w:lineRule="auto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填表说明</w:t>
      </w:r>
    </w:p>
    <w:p w14:paraId="08724172">
      <w:pPr>
        <w:spacing w:line="360" w:lineRule="exact"/>
        <w:rPr>
          <w:rFonts w:hint="eastAsia" w:ascii="仿宋_GB2312" w:eastAsia="仿宋_GB2312"/>
          <w:sz w:val="28"/>
          <w:szCs w:val="28"/>
        </w:rPr>
      </w:pPr>
    </w:p>
    <w:p w14:paraId="232E0CFB">
      <w:pPr>
        <w:spacing w:line="24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1.“</w:t>
      </w:r>
      <w:r>
        <w:rPr>
          <w:rFonts w:hint="eastAsia" w:ascii="仿宋" w:hAnsi="仿宋" w:eastAsia="仿宋"/>
          <w:sz w:val="28"/>
          <w:szCs w:val="28"/>
          <w:lang w:eastAsia="zh-CN"/>
        </w:rPr>
        <w:t>公告、</w:t>
      </w:r>
      <w:r>
        <w:rPr>
          <w:rFonts w:hint="eastAsia" w:ascii="仿宋" w:hAnsi="仿宋" w:eastAsia="仿宋"/>
          <w:sz w:val="28"/>
          <w:szCs w:val="28"/>
        </w:rPr>
        <w:t>岗位资格条件要求”栏请根据所报考岗位各项条件要求如实完整填写，具体要求可查阅《江苏省南通工贸技师学院2025年公开招聘工作人员公告》</w:t>
      </w:r>
      <w:r>
        <w:rPr>
          <w:rFonts w:hint="eastAsia" w:ascii="仿宋" w:hAnsi="仿宋" w:eastAsia="仿宋"/>
          <w:sz w:val="28"/>
          <w:szCs w:val="28"/>
          <w:lang w:eastAsia="zh-CN"/>
        </w:rPr>
        <w:t>和南通</w:t>
      </w:r>
      <w:r>
        <w:rPr>
          <w:rFonts w:hint="eastAsia" w:ascii="仿宋" w:hAnsi="仿宋" w:eastAsia="仿宋"/>
          <w:sz w:val="28"/>
          <w:szCs w:val="28"/>
        </w:rPr>
        <w:t>人事考试网</w:t>
      </w:r>
      <w:r>
        <w:rPr>
          <w:rFonts w:hint="eastAsia" w:ascii="仿宋" w:hAnsi="仿宋" w:eastAsia="仿宋"/>
          <w:sz w:val="28"/>
          <w:szCs w:val="28"/>
          <w:lang w:eastAsia="zh-CN"/>
        </w:rPr>
        <w:t>上服务平台报名系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统</w:t>
      </w:r>
      <w:r>
        <w:rPr>
          <w:rFonts w:hint="eastAsia" w:ascii="仿宋" w:hAnsi="仿宋" w:eastAsia="仿宋"/>
          <w:sz w:val="28"/>
          <w:szCs w:val="28"/>
        </w:rPr>
        <w:t>中相关岗位信息；</w:t>
      </w:r>
    </w:p>
    <w:p w14:paraId="00875EBF">
      <w:pPr>
        <w:spacing w:line="24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2.考生除填写个人基本信息外，应在“考生对应信息”栏中根据本人所递交的各项材料，如实填写本人对应的真实信息；</w:t>
      </w:r>
    </w:p>
    <w:p w14:paraId="1F8776CA">
      <w:pPr>
        <w:spacing w:line="240" w:lineRule="auto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3.本表格请在电子文档上填写完毕后打印，</w:t>
      </w:r>
      <w:r>
        <w:rPr>
          <w:rFonts w:hint="eastAsia" w:ascii="仿宋" w:hAnsi="仿宋" w:eastAsia="仿宋"/>
          <w:sz w:val="28"/>
          <w:szCs w:val="28"/>
          <w:lang w:eastAsia="zh-CN"/>
        </w:rPr>
        <w:t>确认签字，</w:t>
      </w:r>
      <w:r>
        <w:rPr>
          <w:rFonts w:hint="eastAsia" w:ascii="仿宋" w:hAnsi="仿宋" w:eastAsia="仿宋"/>
          <w:sz w:val="28"/>
          <w:szCs w:val="28"/>
        </w:rPr>
        <w:t>附上资格复审所需各种材料的原件及复印件，一并提交复审。</w:t>
      </w:r>
    </w:p>
    <w:p w14:paraId="2B17865E">
      <w:pPr>
        <w:rPr>
          <w:rFonts w:hint="eastAsia"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36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462C4CD-D988-4E12-A307-31DAF036F6A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079DDB-A4E6-4B52-BC09-1B6A5228AD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A683380-675B-4875-9084-FC09BF18A8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AFD01F1-5A76-43C1-BDD0-D5E726678B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442F695C-8658-4DAF-B90F-D777898D1B5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仓耳玄三01简繁 W01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OS小狗笨笨黑体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7A15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YzgwZmE5ZDAxODAxYzc2YmM4MGY5MjRkNzRhNDIifQ=="/>
  </w:docVars>
  <w:rsids>
    <w:rsidRoot w:val="2F4221D6"/>
    <w:rsid w:val="0435553A"/>
    <w:rsid w:val="08023675"/>
    <w:rsid w:val="0D0A3CF1"/>
    <w:rsid w:val="101D1A89"/>
    <w:rsid w:val="175E41A5"/>
    <w:rsid w:val="277C13AF"/>
    <w:rsid w:val="2B3F734D"/>
    <w:rsid w:val="2F4221D6"/>
    <w:rsid w:val="420D7568"/>
    <w:rsid w:val="426D5165"/>
    <w:rsid w:val="46966AE6"/>
    <w:rsid w:val="485C75E1"/>
    <w:rsid w:val="4BDC3F6D"/>
    <w:rsid w:val="55417DED"/>
    <w:rsid w:val="56B12FE3"/>
    <w:rsid w:val="56F15DC8"/>
    <w:rsid w:val="5FF2765E"/>
    <w:rsid w:val="60AA7E7F"/>
    <w:rsid w:val="695A1371"/>
    <w:rsid w:val="6A5F61E5"/>
    <w:rsid w:val="7142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689</Words>
  <Characters>719</Characters>
  <Lines>0</Lines>
  <Paragraphs>0</Paragraphs>
  <TotalTime>6</TotalTime>
  <ScaleCrop>false</ScaleCrop>
  <LinksUpToDate>false</LinksUpToDate>
  <CharactersWithSpaces>885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2022-07-18T10:19:00Z</dcterms:created>
  <dc:creator>NTKO</dc:creator>
  <cp:lastModifiedBy>苏泡泡</cp:lastModifiedBy>
  <cp:lastPrinted>2025-01-14T06:47:00Z</cp:lastPrinted>
  <dcterms:modified xsi:type="dcterms:W3CDTF">2025-01-14T08:52:09Z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F0A8EA5F574D441185C04A7608005913_13</vt:lpwstr>
  </property>
  <property fmtid="{D5CDD505-2E9C-101B-9397-08002B2CF9AE}" pid="4" name="KSOTemplateDocerSaveRecord">
    <vt:lpwstr>eyJoZGlkIjoiNmM2YzgwZmE5ZDAxODAxYzc2YmM4MGY5MjRkNzRhNDIiLCJ1c2VySWQiOiIyODU1NTIwMzEifQ==</vt:lpwstr>
  </property>
</Properties>
</file>