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1AE5A" w14:textId="77777777" w:rsidR="00B42A1E" w:rsidRDefault="00B42A1E">
      <w:pPr>
        <w:spacing w:line="500" w:lineRule="exact"/>
        <w:jc w:val="center"/>
        <w:rPr>
          <w:rFonts w:ascii="方正小标宋_GBK" w:eastAsia="方正小标宋_GBK"/>
          <w:bCs/>
          <w:spacing w:val="20"/>
          <w:sz w:val="44"/>
        </w:rPr>
      </w:pPr>
    </w:p>
    <w:p w14:paraId="6B4A9A05" w14:textId="77777777" w:rsidR="00B42A1E" w:rsidRDefault="00B42A1E">
      <w:pPr>
        <w:adjustRightInd w:val="0"/>
        <w:snapToGrid w:val="0"/>
        <w:spacing w:line="360" w:lineRule="auto"/>
        <w:jc w:val="center"/>
        <w:rPr>
          <w:rFonts w:ascii="方正小标宋_GBK" w:eastAsia="方正小标宋_GBK"/>
          <w:bCs/>
          <w:spacing w:val="20"/>
          <w:sz w:val="44"/>
        </w:rPr>
      </w:pPr>
    </w:p>
    <w:p w14:paraId="28039E2A" w14:textId="067F67CB" w:rsidR="00B42A1E" w:rsidRDefault="005B4845">
      <w:pPr>
        <w:adjustRightInd w:val="0"/>
        <w:snapToGrid w:val="0"/>
        <w:spacing w:line="360" w:lineRule="auto"/>
        <w:jc w:val="center"/>
        <w:rPr>
          <w:rFonts w:ascii="仿宋" w:eastAsia="仿宋" w:hAnsi="仿宋" w:cs="仿宋"/>
          <w:b/>
          <w:spacing w:val="6"/>
          <w:sz w:val="32"/>
          <w:szCs w:val="32"/>
        </w:rPr>
      </w:pPr>
      <w:r w:rsidRPr="005B4845">
        <w:rPr>
          <w:rFonts w:ascii="仿宋" w:eastAsia="仿宋" w:hAnsi="仿宋" w:cs="仿宋" w:hint="eastAsia"/>
          <w:b/>
          <w:spacing w:val="6"/>
          <w:sz w:val="32"/>
          <w:szCs w:val="32"/>
        </w:rPr>
        <w:t>校园安全整改、校舍调整和修缮</w:t>
      </w:r>
      <w:r w:rsidR="00AB7D24" w:rsidRPr="00AB7D24">
        <w:rPr>
          <w:rFonts w:ascii="仿宋" w:eastAsia="仿宋" w:hAnsi="仿宋" w:cs="仿宋" w:hint="eastAsia"/>
          <w:b/>
          <w:spacing w:val="6"/>
          <w:sz w:val="32"/>
          <w:szCs w:val="32"/>
        </w:rPr>
        <w:t>项目</w:t>
      </w:r>
    </w:p>
    <w:p w14:paraId="2DD77DE9" w14:textId="77777777" w:rsidR="00B42A1E" w:rsidRDefault="00C10C08">
      <w:pPr>
        <w:adjustRightInd w:val="0"/>
        <w:snapToGrid w:val="0"/>
        <w:spacing w:line="360" w:lineRule="auto"/>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3F062684" w14:textId="77777777" w:rsidR="00B42A1E" w:rsidRDefault="00C10C08">
      <w:pPr>
        <w:adjustRightInd w:val="0"/>
        <w:snapToGrid w:val="0"/>
        <w:spacing w:line="360" w:lineRule="auto"/>
        <w:jc w:val="center"/>
        <w:rPr>
          <w:rFonts w:ascii="黑体" w:eastAsia="黑体" w:hAnsi="黑体"/>
          <w:bCs/>
          <w:sz w:val="96"/>
          <w:szCs w:val="96"/>
        </w:rPr>
      </w:pPr>
      <w:r>
        <w:rPr>
          <w:rFonts w:ascii="黑体" w:eastAsia="黑体" w:hAnsi="黑体" w:hint="eastAsia"/>
          <w:bCs/>
          <w:sz w:val="96"/>
          <w:szCs w:val="96"/>
        </w:rPr>
        <w:t>招标文件</w:t>
      </w:r>
    </w:p>
    <w:p w14:paraId="6A006BBE" w14:textId="77777777" w:rsidR="00B42A1E" w:rsidRDefault="00B42A1E">
      <w:pPr>
        <w:pStyle w:val="6"/>
        <w:adjustRightInd w:val="0"/>
        <w:snapToGrid w:val="0"/>
        <w:spacing w:line="360" w:lineRule="auto"/>
        <w:rPr>
          <w:rFonts w:ascii="方正小标宋_GBK" w:eastAsia="方正小标宋_GBK"/>
          <w:b w:val="0"/>
          <w:bCs/>
        </w:rPr>
      </w:pPr>
    </w:p>
    <w:p w14:paraId="2D325767" w14:textId="650D201D" w:rsidR="00B42A1E" w:rsidRDefault="00C10C08">
      <w:pPr>
        <w:pStyle w:val="6"/>
        <w:adjustRightInd w:val="0"/>
        <w:snapToGrid w:val="0"/>
        <w:spacing w:line="360" w:lineRule="auto"/>
        <w:rPr>
          <w:rFonts w:ascii="仿宋" w:eastAsia="仿宋" w:hAnsi="仿宋"/>
          <w:b w:val="0"/>
          <w:bCs/>
          <w:sz w:val="36"/>
          <w:szCs w:val="36"/>
        </w:rPr>
      </w:pPr>
      <w:r>
        <w:rPr>
          <w:rFonts w:ascii="仿宋" w:eastAsia="仿宋" w:hAnsi="仿宋" w:hint="eastAsia"/>
          <w:b w:val="0"/>
          <w:bCs/>
          <w:sz w:val="36"/>
          <w:szCs w:val="36"/>
        </w:rPr>
        <w:t>项目编号：</w:t>
      </w:r>
      <w:r w:rsidR="00443552" w:rsidRPr="00443552">
        <w:rPr>
          <w:rFonts w:ascii="仿宋" w:eastAsia="仿宋" w:hAnsi="仿宋"/>
          <w:b w:val="0"/>
          <w:bCs/>
          <w:sz w:val="36"/>
          <w:szCs w:val="36"/>
        </w:rPr>
        <w:t>GM202400</w:t>
      </w:r>
      <w:r w:rsidR="00DC662B">
        <w:rPr>
          <w:rFonts w:ascii="仿宋" w:eastAsia="仿宋" w:hAnsi="仿宋" w:hint="eastAsia"/>
          <w:b w:val="0"/>
          <w:bCs/>
          <w:sz w:val="36"/>
          <w:szCs w:val="36"/>
        </w:rPr>
        <w:t>8</w:t>
      </w:r>
      <w:r w:rsidR="005B4845">
        <w:rPr>
          <w:rFonts w:ascii="仿宋" w:eastAsia="仿宋" w:hAnsi="仿宋" w:hint="eastAsia"/>
          <w:b w:val="0"/>
          <w:bCs/>
          <w:sz w:val="36"/>
          <w:szCs w:val="36"/>
        </w:rPr>
        <w:t>8</w:t>
      </w:r>
    </w:p>
    <w:p w14:paraId="7F4FDC29" w14:textId="77777777" w:rsidR="00B42A1E" w:rsidRDefault="00B42A1E">
      <w:pPr>
        <w:adjustRightInd w:val="0"/>
        <w:snapToGrid w:val="0"/>
        <w:spacing w:line="360" w:lineRule="auto"/>
        <w:jc w:val="center"/>
        <w:rPr>
          <w:rFonts w:ascii="仿宋_GB2312" w:eastAsia="仿宋_GB2312" w:hAnsi="宋体"/>
          <w:b/>
          <w:sz w:val="36"/>
        </w:rPr>
      </w:pPr>
    </w:p>
    <w:p w14:paraId="35BE179E" w14:textId="77777777" w:rsidR="00B42A1E" w:rsidRDefault="00B42A1E">
      <w:pPr>
        <w:spacing w:line="500" w:lineRule="exact"/>
        <w:jc w:val="center"/>
        <w:rPr>
          <w:rFonts w:ascii="仿宋_GB2312" w:eastAsia="仿宋_GB2312"/>
          <w:b/>
          <w:sz w:val="36"/>
        </w:rPr>
      </w:pPr>
    </w:p>
    <w:p w14:paraId="589CD2A7" w14:textId="77777777" w:rsidR="00B42A1E" w:rsidRDefault="00B42A1E">
      <w:pPr>
        <w:spacing w:line="500" w:lineRule="exact"/>
        <w:rPr>
          <w:rFonts w:ascii="仿宋_GB2312" w:eastAsia="仿宋_GB2312"/>
          <w:sz w:val="24"/>
        </w:rPr>
      </w:pPr>
    </w:p>
    <w:p w14:paraId="134A2ABC" w14:textId="77777777" w:rsidR="00B42A1E" w:rsidRDefault="00B42A1E">
      <w:pPr>
        <w:spacing w:line="500" w:lineRule="exact"/>
        <w:jc w:val="center"/>
        <w:rPr>
          <w:rFonts w:ascii="宋体" w:eastAsia="宋体"/>
          <w:b/>
          <w:spacing w:val="20"/>
          <w:sz w:val="44"/>
        </w:rPr>
      </w:pPr>
    </w:p>
    <w:p w14:paraId="1F562E83" w14:textId="77777777" w:rsidR="00B42A1E" w:rsidRDefault="00B42A1E">
      <w:pPr>
        <w:adjustRightInd w:val="0"/>
        <w:snapToGrid w:val="0"/>
        <w:spacing w:line="360" w:lineRule="auto"/>
        <w:jc w:val="center"/>
        <w:rPr>
          <w:rFonts w:ascii="宋体" w:eastAsia="宋体"/>
          <w:b/>
          <w:spacing w:val="20"/>
          <w:sz w:val="44"/>
        </w:rPr>
      </w:pPr>
    </w:p>
    <w:p w14:paraId="4843249E" w14:textId="77777777" w:rsidR="00B42A1E" w:rsidRDefault="00C10C08">
      <w:pPr>
        <w:adjustRightInd w:val="0"/>
        <w:snapToGrid w:val="0"/>
        <w:spacing w:line="360" w:lineRule="auto"/>
        <w:jc w:val="center"/>
        <w:rPr>
          <w:b/>
          <w:spacing w:val="20"/>
          <w:sz w:val="36"/>
          <w:szCs w:val="21"/>
        </w:rPr>
      </w:pPr>
      <w:r>
        <w:rPr>
          <w:rFonts w:hint="eastAsia"/>
          <w:b/>
          <w:spacing w:val="20"/>
          <w:sz w:val="36"/>
          <w:szCs w:val="21"/>
        </w:rPr>
        <w:t>江苏省南通工贸技师学院招投标办公室印制</w:t>
      </w:r>
    </w:p>
    <w:p w14:paraId="52E090BF" w14:textId="77777777" w:rsidR="00B42A1E" w:rsidRDefault="00C10C08">
      <w:pPr>
        <w:adjustRightInd w:val="0"/>
        <w:snapToGrid w:val="0"/>
        <w:spacing w:line="360" w:lineRule="auto"/>
        <w:ind w:leftChars="-75" w:left="-158"/>
        <w:rPr>
          <w:b/>
          <w:snapToGrid w:val="0"/>
          <w:sz w:val="26"/>
          <w:szCs w:val="28"/>
          <w:u w:val="single"/>
        </w:rPr>
      </w:pPr>
      <w:r>
        <w:rPr>
          <w:rFonts w:hint="eastAsia"/>
          <w:b/>
          <w:snapToGrid w:val="0"/>
          <w:sz w:val="26"/>
          <w:szCs w:val="28"/>
          <w:u w:val="single"/>
        </w:rPr>
        <w:t xml:space="preserve">                                                                    </w:t>
      </w:r>
    </w:p>
    <w:p w14:paraId="0C1DD6F1" w14:textId="77777777" w:rsidR="00B42A1E" w:rsidRDefault="00C10C08">
      <w:pPr>
        <w:adjustRightInd w:val="0"/>
        <w:snapToGrid w:val="0"/>
        <w:spacing w:line="360" w:lineRule="auto"/>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6FCB9013" w14:textId="77777777" w:rsidR="00B42A1E" w:rsidRDefault="00C10C08">
      <w:pPr>
        <w:adjustRightInd w:val="0"/>
        <w:snapToGrid w:val="0"/>
        <w:spacing w:line="360" w:lineRule="auto"/>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6F630F67" w14:textId="77777777" w:rsidR="00B42A1E" w:rsidRDefault="00B42A1E">
      <w:pPr>
        <w:adjustRightInd w:val="0"/>
        <w:snapToGrid w:val="0"/>
        <w:spacing w:line="360" w:lineRule="auto"/>
        <w:jc w:val="center"/>
        <w:rPr>
          <w:rFonts w:ascii="黑体" w:eastAsia="黑体" w:hAnsi="黑体"/>
          <w:sz w:val="44"/>
          <w:szCs w:val="44"/>
        </w:rPr>
        <w:sectPr w:rsidR="00B42A1E">
          <w:pgSz w:w="11906" w:h="16838"/>
          <w:pgMar w:top="1440" w:right="1800" w:bottom="1440" w:left="1800" w:header="851" w:footer="992" w:gutter="0"/>
          <w:cols w:space="425"/>
          <w:docGrid w:type="lines" w:linePitch="312"/>
        </w:sectPr>
      </w:pPr>
    </w:p>
    <w:p w14:paraId="4652CED7" w14:textId="77777777" w:rsidR="00B42A1E" w:rsidRDefault="00C10C08">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71D5E1A6" w14:textId="77777777" w:rsidR="00B42A1E" w:rsidRDefault="00B42A1E">
      <w:pPr>
        <w:adjustRightInd w:val="0"/>
        <w:snapToGrid w:val="0"/>
        <w:spacing w:line="360" w:lineRule="auto"/>
        <w:jc w:val="center"/>
        <w:rPr>
          <w:rFonts w:ascii="黑体" w:eastAsia="黑体" w:hAnsi="黑体"/>
          <w:sz w:val="32"/>
          <w:szCs w:val="32"/>
        </w:rPr>
      </w:pPr>
    </w:p>
    <w:p w14:paraId="353E8B73" w14:textId="77777777" w:rsidR="00B42A1E" w:rsidRDefault="00B42A1E">
      <w:pPr>
        <w:adjustRightInd w:val="0"/>
        <w:snapToGrid w:val="0"/>
        <w:spacing w:line="360" w:lineRule="auto"/>
        <w:jc w:val="center"/>
        <w:rPr>
          <w:rFonts w:ascii="黑体" w:eastAsia="黑体" w:hAnsi="黑体"/>
          <w:sz w:val="32"/>
          <w:szCs w:val="32"/>
        </w:rPr>
      </w:pPr>
    </w:p>
    <w:p w14:paraId="3B789537" w14:textId="77777777" w:rsidR="00B42A1E" w:rsidRDefault="00C10C08">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1C01420A" w14:textId="77777777" w:rsidR="00B42A1E" w:rsidRDefault="00C10C08">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774F320D" w14:textId="77777777" w:rsidR="00B42A1E" w:rsidRDefault="00C10C08">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3440144F" w14:textId="77777777" w:rsidR="00B42A1E" w:rsidRDefault="00C10C08">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1957F0A5" w14:textId="77777777" w:rsidR="00B42A1E" w:rsidRDefault="00B42A1E">
      <w:pPr>
        <w:spacing w:line="500" w:lineRule="exact"/>
        <w:rPr>
          <w:rFonts w:ascii="方正黑体_GBK" w:eastAsia="方正黑体_GBK" w:hAnsi="宋体"/>
          <w:b/>
          <w:sz w:val="32"/>
          <w:szCs w:val="32"/>
        </w:rPr>
      </w:pPr>
    </w:p>
    <w:p w14:paraId="5DB7AA87" w14:textId="77777777" w:rsidR="00B42A1E" w:rsidRDefault="00B42A1E">
      <w:pPr>
        <w:tabs>
          <w:tab w:val="left" w:pos="7740"/>
        </w:tabs>
        <w:spacing w:line="500" w:lineRule="exact"/>
        <w:rPr>
          <w:rFonts w:ascii="楷体_GB2312" w:eastAsia="楷体_GB2312"/>
          <w:b/>
          <w:spacing w:val="2"/>
          <w:sz w:val="32"/>
          <w:szCs w:val="32"/>
        </w:rPr>
      </w:pPr>
    </w:p>
    <w:p w14:paraId="6A15ECE9" w14:textId="77777777" w:rsidR="00B42A1E" w:rsidRDefault="00B42A1E">
      <w:pPr>
        <w:tabs>
          <w:tab w:val="left" w:pos="7740"/>
        </w:tabs>
        <w:spacing w:line="500" w:lineRule="exact"/>
        <w:rPr>
          <w:rFonts w:ascii="楷体_GB2312" w:eastAsia="楷体_GB2312"/>
          <w:b/>
          <w:spacing w:val="2"/>
          <w:sz w:val="32"/>
          <w:szCs w:val="32"/>
        </w:rPr>
      </w:pPr>
    </w:p>
    <w:p w14:paraId="662E87C0" w14:textId="77777777" w:rsidR="00B42A1E" w:rsidRDefault="00B42A1E">
      <w:pPr>
        <w:tabs>
          <w:tab w:val="left" w:pos="7740"/>
        </w:tabs>
        <w:spacing w:line="500" w:lineRule="exact"/>
        <w:rPr>
          <w:rFonts w:ascii="楷体_GB2312" w:eastAsia="楷体_GB2312"/>
          <w:b/>
          <w:bCs/>
          <w:sz w:val="32"/>
          <w:szCs w:val="32"/>
        </w:rPr>
      </w:pPr>
    </w:p>
    <w:p w14:paraId="221ABA2D" w14:textId="77777777" w:rsidR="00B42A1E" w:rsidRDefault="00B42A1E">
      <w:pPr>
        <w:spacing w:line="500" w:lineRule="exact"/>
        <w:outlineLvl w:val="0"/>
        <w:rPr>
          <w:rFonts w:ascii="楷体_GB2312" w:eastAsia="楷体_GB2312"/>
          <w:b/>
          <w:sz w:val="44"/>
          <w:szCs w:val="44"/>
        </w:rPr>
      </w:pPr>
    </w:p>
    <w:p w14:paraId="766519A0" w14:textId="77777777" w:rsidR="00B42A1E" w:rsidRDefault="00B42A1E">
      <w:pPr>
        <w:spacing w:line="500" w:lineRule="exact"/>
        <w:outlineLvl w:val="0"/>
        <w:rPr>
          <w:rFonts w:ascii="仿宋_GB2312" w:eastAsia="仿宋_GB2312"/>
          <w:sz w:val="44"/>
          <w:szCs w:val="44"/>
        </w:rPr>
      </w:pPr>
    </w:p>
    <w:p w14:paraId="1F9501B1" w14:textId="77777777" w:rsidR="00B42A1E" w:rsidRDefault="00B42A1E">
      <w:pPr>
        <w:spacing w:line="500" w:lineRule="exact"/>
        <w:outlineLvl w:val="0"/>
        <w:rPr>
          <w:rFonts w:ascii="仿宋_GB2312" w:eastAsia="仿宋_GB2312"/>
          <w:sz w:val="44"/>
          <w:szCs w:val="44"/>
        </w:rPr>
      </w:pPr>
    </w:p>
    <w:p w14:paraId="326EB2CD" w14:textId="77777777" w:rsidR="00B42A1E" w:rsidRDefault="00B42A1E">
      <w:pPr>
        <w:spacing w:line="500" w:lineRule="exact"/>
        <w:outlineLvl w:val="0"/>
        <w:rPr>
          <w:rFonts w:ascii="仿宋_GB2312" w:eastAsia="仿宋_GB2312"/>
          <w:sz w:val="44"/>
          <w:szCs w:val="44"/>
        </w:rPr>
      </w:pPr>
    </w:p>
    <w:p w14:paraId="5BCE3198" w14:textId="77777777" w:rsidR="00B42A1E" w:rsidRDefault="00B42A1E">
      <w:pPr>
        <w:spacing w:line="500" w:lineRule="exact"/>
        <w:outlineLvl w:val="0"/>
        <w:rPr>
          <w:rFonts w:ascii="仿宋_GB2312" w:eastAsia="仿宋_GB2312"/>
          <w:sz w:val="44"/>
          <w:szCs w:val="44"/>
        </w:rPr>
      </w:pPr>
    </w:p>
    <w:p w14:paraId="10518D3B" w14:textId="77777777" w:rsidR="00B42A1E" w:rsidRDefault="00B42A1E">
      <w:pPr>
        <w:adjustRightInd w:val="0"/>
        <w:snapToGrid w:val="0"/>
        <w:spacing w:line="500" w:lineRule="exact"/>
        <w:jc w:val="center"/>
        <w:outlineLvl w:val="0"/>
        <w:rPr>
          <w:rFonts w:ascii="黑体" w:eastAsia="黑体" w:hAnsi="黑体"/>
          <w:bCs/>
          <w:sz w:val="36"/>
          <w:szCs w:val="36"/>
        </w:rPr>
        <w:sectPr w:rsidR="00B42A1E">
          <w:footerReference w:type="default" r:id="rId8"/>
          <w:pgSz w:w="11906" w:h="16838"/>
          <w:pgMar w:top="1440" w:right="1800" w:bottom="1440" w:left="1800" w:header="851" w:footer="992" w:gutter="0"/>
          <w:pgNumType w:start="1"/>
          <w:cols w:space="425"/>
          <w:docGrid w:type="lines" w:linePitch="312"/>
        </w:sectPr>
      </w:pPr>
      <w:bookmarkStart w:id="0" w:name="OLE_LINK5"/>
      <w:bookmarkStart w:id="1" w:name="OLE_LINK6"/>
      <w:bookmarkStart w:id="2" w:name="OLE_LINK7"/>
    </w:p>
    <w:p w14:paraId="23A3D153" w14:textId="77777777" w:rsidR="00B42A1E" w:rsidRDefault="00C10C08">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第一部分  招标公告</w:t>
      </w:r>
    </w:p>
    <w:p w14:paraId="5EA21C2A" w14:textId="730F0D9E"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w:t>
      </w:r>
      <w:r w:rsidR="00270B03" w:rsidRPr="00270B03">
        <w:rPr>
          <w:rFonts w:ascii="仿宋" w:eastAsia="仿宋" w:hAnsi="仿宋" w:hint="eastAsia"/>
          <w:sz w:val="28"/>
          <w:szCs w:val="28"/>
        </w:rPr>
        <w:t>校园安全整改、校舍调整和修缮项目</w:t>
      </w:r>
      <w:r>
        <w:rPr>
          <w:rFonts w:ascii="仿宋" w:eastAsia="仿宋" w:hAnsi="仿宋" w:hint="eastAsia"/>
          <w:sz w:val="28"/>
          <w:szCs w:val="28"/>
        </w:rPr>
        <w:t>(项目编号:</w:t>
      </w:r>
      <w:r w:rsidR="00443552" w:rsidRPr="00443552">
        <w:rPr>
          <w:rFonts w:ascii="仿宋" w:eastAsia="仿宋" w:hAnsi="仿宋"/>
          <w:sz w:val="28"/>
          <w:szCs w:val="28"/>
        </w:rPr>
        <w:t xml:space="preserve"> GM202400</w:t>
      </w:r>
      <w:r w:rsidR="00DC662B">
        <w:rPr>
          <w:rFonts w:ascii="仿宋" w:eastAsia="仿宋" w:hAnsi="仿宋" w:hint="eastAsia"/>
          <w:sz w:val="28"/>
          <w:szCs w:val="28"/>
        </w:rPr>
        <w:t>8</w:t>
      </w:r>
      <w:r w:rsidR="00270B03">
        <w:rPr>
          <w:rFonts w:ascii="仿宋" w:eastAsia="仿宋" w:hAnsi="仿宋" w:hint="eastAsia"/>
          <w:sz w:val="28"/>
          <w:szCs w:val="28"/>
        </w:rPr>
        <w:t>8</w:t>
      </w:r>
      <w:r>
        <w:rPr>
          <w:rFonts w:ascii="仿宋" w:eastAsia="仿宋" w:hAnsi="仿宋" w:hint="eastAsia"/>
          <w:sz w:val="28"/>
          <w:szCs w:val="28"/>
        </w:rPr>
        <w:t>)进行招标采购，欢迎符合条件的供应商投标。</w:t>
      </w:r>
    </w:p>
    <w:p w14:paraId="0C1F6E3F" w14:textId="77777777" w:rsidR="00B42A1E" w:rsidRDefault="00C10C08">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2CD52B73" w14:textId="72C9D61A" w:rsidR="00B42A1E" w:rsidRDefault="00443552">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sidRPr="00443552">
        <w:rPr>
          <w:rFonts w:ascii="仿宋" w:eastAsia="仿宋" w:hAnsi="仿宋" w:hint="eastAsia"/>
          <w:sz w:val="28"/>
          <w:szCs w:val="28"/>
        </w:rPr>
        <w:t>[</w:t>
      </w:r>
      <w:r w:rsidR="00270B03" w:rsidRPr="00270B03">
        <w:rPr>
          <w:rFonts w:ascii="仿宋" w:eastAsia="仿宋" w:hAnsi="仿宋" w:hint="eastAsia"/>
          <w:sz w:val="28"/>
          <w:szCs w:val="28"/>
        </w:rPr>
        <w:t>校园安全整改、校舍调整和修缮项目</w:t>
      </w:r>
      <w:r w:rsidRPr="00443552">
        <w:rPr>
          <w:rFonts w:ascii="仿宋" w:eastAsia="仿宋" w:hAnsi="仿宋" w:hint="eastAsia"/>
          <w:sz w:val="28"/>
          <w:szCs w:val="28"/>
        </w:rPr>
        <w:t>]</w:t>
      </w:r>
      <w:r>
        <w:rPr>
          <w:rFonts w:ascii="仿宋" w:eastAsia="仿宋" w:hAnsi="仿宋" w:hint="eastAsia"/>
          <w:sz w:val="28"/>
          <w:szCs w:val="28"/>
        </w:rPr>
        <w:t>的潜在投标人应在江苏省南通工贸技师学院官网获取招标文件，并于2024年</w:t>
      </w:r>
      <w:r w:rsidR="008246FD">
        <w:rPr>
          <w:rFonts w:ascii="仿宋" w:eastAsia="仿宋" w:hAnsi="仿宋" w:hint="eastAsia"/>
          <w:sz w:val="28"/>
          <w:szCs w:val="28"/>
        </w:rPr>
        <w:t>12</w:t>
      </w:r>
      <w:r>
        <w:rPr>
          <w:rFonts w:ascii="仿宋" w:eastAsia="仿宋" w:hAnsi="仿宋" w:hint="eastAsia"/>
          <w:sz w:val="28"/>
          <w:szCs w:val="28"/>
        </w:rPr>
        <w:t>月</w:t>
      </w:r>
      <w:r w:rsidR="008246FD">
        <w:rPr>
          <w:rFonts w:ascii="仿宋" w:eastAsia="仿宋" w:hAnsi="仿宋" w:hint="eastAsia"/>
          <w:sz w:val="28"/>
          <w:szCs w:val="28"/>
        </w:rPr>
        <w:t>1</w:t>
      </w:r>
      <w:r w:rsidR="009375B4">
        <w:rPr>
          <w:rFonts w:ascii="仿宋" w:eastAsia="仿宋" w:hAnsi="仿宋" w:hint="eastAsia"/>
          <w:sz w:val="28"/>
          <w:szCs w:val="28"/>
        </w:rPr>
        <w:t>7</w:t>
      </w:r>
      <w:r>
        <w:rPr>
          <w:rFonts w:ascii="仿宋" w:eastAsia="仿宋" w:hAnsi="仿宋" w:hint="eastAsia"/>
          <w:sz w:val="28"/>
          <w:szCs w:val="28"/>
        </w:rPr>
        <w:t>日</w:t>
      </w:r>
      <w:r w:rsidR="00AB7D24">
        <w:rPr>
          <w:rFonts w:ascii="仿宋" w:eastAsia="仿宋" w:hAnsi="仿宋" w:hint="eastAsia"/>
          <w:sz w:val="28"/>
          <w:szCs w:val="28"/>
        </w:rPr>
        <w:t>9</w:t>
      </w:r>
      <w:r>
        <w:rPr>
          <w:rFonts w:ascii="仿宋" w:eastAsia="仿宋" w:hAnsi="仿宋" w:hint="eastAsia"/>
          <w:sz w:val="28"/>
          <w:szCs w:val="28"/>
        </w:rPr>
        <w:t>点</w:t>
      </w:r>
      <w:r w:rsidR="00AB7D24">
        <w:rPr>
          <w:rFonts w:ascii="仿宋" w:eastAsia="仿宋" w:hAnsi="仿宋" w:hint="eastAsia"/>
          <w:sz w:val="28"/>
          <w:szCs w:val="28"/>
        </w:rPr>
        <w:t>30</w:t>
      </w:r>
      <w:r>
        <w:rPr>
          <w:rFonts w:ascii="仿宋" w:eastAsia="仿宋" w:hAnsi="仿宋" w:hint="eastAsia"/>
          <w:sz w:val="28"/>
          <w:szCs w:val="28"/>
        </w:rPr>
        <w:t>分（北京时间）前递交投标文件。</w:t>
      </w:r>
    </w:p>
    <w:p w14:paraId="08F095F9" w14:textId="77777777" w:rsidR="00B42A1E" w:rsidRDefault="00C10C08">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10B637F8" w14:textId="3E6218C6"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w:t>
      </w:r>
      <w:r w:rsidR="00443552" w:rsidRPr="00443552">
        <w:rPr>
          <w:rFonts w:ascii="仿宋" w:eastAsia="仿宋" w:hAnsi="仿宋"/>
          <w:sz w:val="28"/>
          <w:szCs w:val="28"/>
        </w:rPr>
        <w:t>GM202400</w:t>
      </w:r>
      <w:r w:rsidR="00DC662B">
        <w:rPr>
          <w:rFonts w:ascii="仿宋" w:eastAsia="仿宋" w:hAnsi="仿宋" w:hint="eastAsia"/>
          <w:sz w:val="28"/>
          <w:szCs w:val="28"/>
        </w:rPr>
        <w:t>8</w:t>
      </w:r>
      <w:r w:rsidR="00270B03">
        <w:rPr>
          <w:rFonts w:ascii="仿宋" w:eastAsia="仿宋" w:hAnsi="仿宋" w:hint="eastAsia"/>
          <w:sz w:val="28"/>
          <w:szCs w:val="28"/>
        </w:rPr>
        <w:t>8</w:t>
      </w:r>
    </w:p>
    <w:p w14:paraId="398DD5A6" w14:textId="4114B95C" w:rsidR="00B42A1E" w:rsidRDefault="00C10C08">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项目名称：</w:t>
      </w:r>
      <w:r w:rsidR="00270B03" w:rsidRPr="00270B03">
        <w:rPr>
          <w:rFonts w:ascii="仿宋" w:eastAsia="仿宋" w:hAnsi="仿宋" w:hint="eastAsia"/>
          <w:sz w:val="28"/>
          <w:szCs w:val="28"/>
        </w:rPr>
        <w:t>校园安全整改、校舍调整和修缮项目</w:t>
      </w:r>
    </w:p>
    <w:p w14:paraId="114A0FC2" w14:textId="6EDE9E76"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w:t>
      </w:r>
      <w:r w:rsidR="00A170FB">
        <w:rPr>
          <w:rFonts w:ascii="仿宋" w:eastAsia="仿宋" w:hAnsi="仿宋" w:hint="eastAsia"/>
          <w:sz w:val="28"/>
          <w:szCs w:val="28"/>
        </w:rPr>
        <w:t>标段一：</w:t>
      </w:r>
      <w:r w:rsidR="00A170FB" w:rsidRPr="00A170FB">
        <w:rPr>
          <w:rFonts w:ascii="仿宋" w:eastAsia="仿宋" w:hAnsi="仿宋" w:hint="eastAsia"/>
          <w:sz w:val="28"/>
          <w:szCs w:val="28"/>
        </w:rPr>
        <w:t>反恐防暴设施器材采购44150.00元</w:t>
      </w:r>
      <w:r w:rsidR="006E2B0E">
        <w:rPr>
          <w:rFonts w:ascii="仿宋" w:eastAsia="仿宋" w:hAnsi="仿宋" w:hint="eastAsia"/>
          <w:sz w:val="28"/>
          <w:szCs w:val="28"/>
        </w:rPr>
        <w:t>，</w:t>
      </w:r>
      <w:r w:rsidR="00A170FB" w:rsidRPr="00A170FB">
        <w:rPr>
          <w:rFonts w:ascii="仿宋" w:eastAsia="仿宋" w:hAnsi="仿宋" w:hint="eastAsia"/>
          <w:sz w:val="28"/>
          <w:szCs w:val="28"/>
        </w:rPr>
        <w:t>标段二：校舍及设施维修改造73000.00元。</w:t>
      </w:r>
      <w:r>
        <w:rPr>
          <w:rFonts w:ascii="仿宋" w:eastAsia="仿宋" w:hAnsi="仿宋" w:hint="eastAsia"/>
          <w:sz w:val="28"/>
          <w:szCs w:val="28"/>
        </w:rPr>
        <w:t>投标报价超过最高限价的作无效标处理。</w:t>
      </w:r>
    </w:p>
    <w:p w14:paraId="614B3FC5"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1EDA4E8C"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采购需求：具体内容详见第三部分项目需求，请仔细研究。</w:t>
      </w:r>
    </w:p>
    <w:p w14:paraId="38040C81" w14:textId="1A6AC4D7" w:rsidR="00B42A1E" w:rsidRPr="00004134" w:rsidRDefault="00C10C08">
      <w:pPr>
        <w:adjustRightInd w:val="0"/>
        <w:snapToGrid w:val="0"/>
        <w:spacing w:line="500" w:lineRule="exact"/>
        <w:ind w:firstLineChars="200" w:firstLine="560"/>
        <w:rPr>
          <w:rStyle w:val="a9"/>
          <w:rFonts w:ascii="仿宋" w:eastAsia="仿宋" w:hAnsi="仿宋"/>
          <w:b w:val="0"/>
          <w:bCs w:val="0"/>
          <w:sz w:val="28"/>
          <w:szCs w:val="28"/>
        </w:rPr>
      </w:pPr>
      <w:r w:rsidRPr="00004134">
        <w:rPr>
          <w:rStyle w:val="a9"/>
          <w:rFonts w:ascii="仿宋" w:eastAsia="仿宋" w:hAnsi="仿宋" w:hint="eastAsia"/>
          <w:b w:val="0"/>
          <w:bCs w:val="0"/>
          <w:sz w:val="28"/>
          <w:szCs w:val="28"/>
        </w:rPr>
        <w:t>现场勘查</w:t>
      </w:r>
      <w:r w:rsidRPr="00004134">
        <w:rPr>
          <w:rFonts w:ascii="仿宋" w:eastAsia="仿宋" w:hAnsi="仿宋" w:hint="eastAsia"/>
          <w:b/>
          <w:bCs/>
          <w:sz w:val="28"/>
          <w:szCs w:val="28"/>
        </w:rPr>
        <w:t>：</w:t>
      </w:r>
      <w:r w:rsidRPr="00004134">
        <w:rPr>
          <w:rStyle w:val="a9"/>
          <w:rFonts w:ascii="仿宋" w:eastAsia="仿宋" w:hAnsi="仿宋" w:hint="eastAsia"/>
          <w:b w:val="0"/>
          <w:bCs w:val="0"/>
          <w:sz w:val="28"/>
          <w:szCs w:val="28"/>
        </w:rPr>
        <w:t>潜在投标人自行勘查现场。供应商成交后，不得以不完全了解现场情况为由向招标人提出任何疑义或索赔要求，对此招标人不承担责任且不作答复。联系人：</w:t>
      </w:r>
      <w:r w:rsidR="00085318" w:rsidRPr="00004134">
        <w:rPr>
          <w:rStyle w:val="a9"/>
          <w:rFonts w:ascii="仿宋" w:eastAsia="仿宋" w:hAnsi="仿宋" w:hint="eastAsia"/>
          <w:b w:val="0"/>
          <w:bCs w:val="0"/>
          <w:sz w:val="28"/>
          <w:szCs w:val="28"/>
        </w:rPr>
        <w:t>后勤保卫处</w:t>
      </w:r>
      <w:r w:rsidR="008246FD" w:rsidRPr="00004134">
        <w:rPr>
          <w:rStyle w:val="a9"/>
          <w:rFonts w:ascii="仿宋" w:eastAsia="仿宋" w:hAnsi="仿宋" w:hint="eastAsia"/>
          <w:b w:val="0"/>
          <w:bCs w:val="0"/>
          <w:sz w:val="28"/>
          <w:szCs w:val="28"/>
        </w:rPr>
        <w:t>周</w:t>
      </w:r>
      <w:r w:rsidR="00085318" w:rsidRPr="00004134">
        <w:rPr>
          <w:rStyle w:val="a9"/>
          <w:rFonts w:ascii="仿宋" w:eastAsia="仿宋" w:hAnsi="仿宋" w:hint="eastAsia"/>
          <w:b w:val="0"/>
          <w:bCs w:val="0"/>
          <w:sz w:val="28"/>
          <w:szCs w:val="28"/>
        </w:rPr>
        <w:t>老师</w:t>
      </w:r>
      <w:r w:rsidR="008246FD" w:rsidRPr="00004134">
        <w:rPr>
          <w:rStyle w:val="a9"/>
          <w:rFonts w:ascii="仿宋" w:eastAsia="仿宋" w:hAnsi="仿宋"/>
          <w:b w:val="0"/>
          <w:bCs w:val="0"/>
          <w:sz w:val="28"/>
          <w:szCs w:val="28"/>
        </w:rPr>
        <w:t>18962972996</w:t>
      </w:r>
      <w:r w:rsidR="00270B03" w:rsidRPr="00004134">
        <w:rPr>
          <w:rStyle w:val="a9"/>
          <w:rFonts w:ascii="仿宋" w:eastAsia="仿宋" w:hAnsi="仿宋" w:hint="eastAsia"/>
          <w:b w:val="0"/>
          <w:bCs w:val="0"/>
          <w:sz w:val="28"/>
          <w:szCs w:val="28"/>
        </w:rPr>
        <w:t>/王老师</w:t>
      </w:r>
      <w:r w:rsidR="00270B03" w:rsidRPr="00004134">
        <w:rPr>
          <w:rStyle w:val="a9"/>
          <w:rFonts w:ascii="仿宋" w:eastAsia="仿宋" w:hAnsi="仿宋"/>
          <w:b w:val="0"/>
          <w:bCs w:val="0"/>
          <w:sz w:val="28"/>
          <w:szCs w:val="28"/>
        </w:rPr>
        <w:t>13442918169</w:t>
      </w:r>
      <w:r w:rsidRPr="00004134">
        <w:rPr>
          <w:rStyle w:val="a9"/>
          <w:rFonts w:ascii="仿宋" w:eastAsia="仿宋" w:hAnsi="仿宋" w:hint="eastAsia"/>
          <w:b w:val="0"/>
          <w:bCs w:val="0"/>
          <w:sz w:val="28"/>
          <w:szCs w:val="28"/>
        </w:rPr>
        <w:t>，时间：2024年</w:t>
      </w:r>
      <w:r w:rsidR="008246FD" w:rsidRPr="00004134">
        <w:rPr>
          <w:rStyle w:val="a9"/>
          <w:rFonts w:ascii="仿宋" w:eastAsia="仿宋" w:hAnsi="仿宋" w:hint="eastAsia"/>
          <w:b w:val="0"/>
          <w:bCs w:val="0"/>
          <w:sz w:val="28"/>
          <w:szCs w:val="28"/>
        </w:rPr>
        <w:t>12</w:t>
      </w:r>
      <w:r w:rsidRPr="00004134">
        <w:rPr>
          <w:rStyle w:val="a9"/>
          <w:rFonts w:ascii="仿宋" w:eastAsia="仿宋" w:hAnsi="仿宋" w:hint="eastAsia"/>
          <w:b w:val="0"/>
          <w:bCs w:val="0"/>
          <w:sz w:val="28"/>
          <w:szCs w:val="28"/>
        </w:rPr>
        <w:t>月</w:t>
      </w:r>
      <w:r w:rsidR="008246FD" w:rsidRPr="00004134">
        <w:rPr>
          <w:rStyle w:val="a9"/>
          <w:rFonts w:ascii="仿宋" w:eastAsia="仿宋" w:hAnsi="仿宋" w:hint="eastAsia"/>
          <w:b w:val="0"/>
          <w:bCs w:val="0"/>
          <w:sz w:val="28"/>
          <w:szCs w:val="28"/>
        </w:rPr>
        <w:t>1</w:t>
      </w:r>
      <w:r w:rsidR="009375B4" w:rsidRPr="00004134">
        <w:rPr>
          <w:rStyle w:val="a9"/>
          <w:rFonts w:ascii="仿宋" w:eastAsia="仿宋" w:hAnsi="仿宋" w:hint="eastAsia"/>
          <w:b w:val="0"/>
          <w:bCs w:val="0"/>
          <w:sz w:val="28"/>
          <w:szCs w:val="28"/>
        </w:rPr>
        <w:t>3</w:t>
      </w:r>
      <w:r w:rsidRPr="00004134">
        <w:rPr>
          <w:rStyle w:val="a9"/>
          <w:rFonts w:ascii="仿宋" w:eastAsia="仿宋" w:hAnsi="仿宋" w:hint="eastAsia"/>
          <w:b w:val="0"/>
          <w:bCs w:val="0"/>
          <w:sz w:val="28"/>
          <w:szCs w:val="28"/>
        </w:rPr>
        <w:t>日</w:t>
      </w:r>
      <w:r w:rsidR="00085318" w:rsidRPr="00004134">
        <w:rPr>
          <w:rStyle w:val="a9"/>
          <w:rFonts w:ascii="仿宋" w:eastAsia="仿宋" w:hAnsi="仿宋" w:hint="eastAsia"/>
          <w:b w:val="0"/>
          <w:bCs w:val="0"/>
          <w:sz w:val="28"/>
          <w:szCs w:val="28"/>
        </w:rPr>
        <w:t>上午9</w:t>
      </w:r>
      <w:r w:rsidRPr="00004134">
        <w:rPr>
          <w:rStyle w:val="a9"/>
          <w:rFonts w:ascii="仿宋" w:eastAsia="仿宋" w:hAnsi="仿宋" w:hint="eastAsia"/>
          <w:b w:val="0"/>
          <w:bCs w:val="0"/>
          <w:sz w:val="28"/>
          <w:szCs w:val="28"/>
        </w:rPr>
        <w:t>:00至</w:t>
      </w:r>
      <w:r w:rsidR="00085318" w:rsidRPr="00004134">
        <w:rPr>
          <w:rStyle w:val="a9"/>
          <w:rFonts w:ascii="仿宋" w:eastAsia="仿宋" w:hAnsi="仿宋" w:hint="eastAsia"/>
          <w:b w:val="0"/>
          <w:bCs w:val="0"/>
          <w:sz w:val="28"/>
          <w:szCs w:val="28"/>
        </w:rPr>
        <w:t>11</w:t>
      </w:r>
      <w:r w:rsidRPr="00004134">
        <w:rPr>
          <w:rStyle w:val="a9"/>
          <w:rFonts w:ascii="仿宋" w:eastAsia="仿宋" w:hAnsi="仿宋" w:hint="eastAsia"/>
          <w:b w:val="0"/>
          <w:bCs w:val="0"/>
          <w:sz w:val="28"/>
          <w:szCs w:val="28"/>
        </w:rPr>
        <w:t>:</w:t>
      </w:r>
      <w:r w:rsidR="00085318" w:rsidRPr="00004134">
        <w:rPr>
          <w:rStyle w:val="a9"/>
          <w:rFonts w:ascii="仿宋" w:eastAsia="仿宋" w:hAnsi="仿宋" w:hint="eastAsia"/>
          <w:b w:val="0"/>
          <w:bCs w:val="0"/>
          <w:sz w:val="28"/>
          <w:szCs w:val="28"/>
        </w:rPr>
        <w:t>0</w:t>
      </w:r>
      <w:r w:rsidRPr="00004134">
        <w:rPr>
          <w:rStyle w:val="a9"/>
          <w:rFonts w:ascii="仿宋" w:eastAsia="仿宋" w:hAnsi="仿宋" w:hint="eastAsia"/>
          <w:b w:val="0"/>
          <w:bCs w:val="0"/>
          <w:sz w:val="28"/>
          <w:szCs w:val="28"/>
        </w:rPr>
        <w:t>0。</w:t>
      </w:r>
    </w:p>
    <w:p w14:paraId="0E607AD2"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2654887B" w14:textId="77777777" w:rsidR="00B42A1E" w:rsidRDefault="00C10C08">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1404A762"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11962622"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48419D6C"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1647B315" w14:textId="77777777" w:rsidR="00B42A1E" w:rsidRDefault="00C10C08">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lastRenderedPageBreak/>
        <w:t>三、获取招标文件</w:t>
      </w:r>
    </w:p>
    <w:p w14:paraId="57ADE679" w14:textId="781E30F9" w:rsidR="00B42A1E" w:rsidRDefault="00C10C08">
      <w:pPr>
        <w:adjustRightInd w:val="0"/>
        <w:snapToGrid w:val="0"/>
        <w:spacing w:line="500" w:lineRule="exact"/>
        <w:ind w:firstLineChars="200" w:firstLine="560"/>
        <w:rPr>
          <w:rFonts w:ascii="仿宋" w:eastAsia="仿宋" w:hAnsi="仿宋"/>
          <w:sz w:val="29"/>
          <w:szCs w:val="29"/>
        </w:rPr>
      </w:pPr>
      <w:r>
        <w:rPr>
          <w:rFonts w:ascii="仿宋" w:eastAsia="仿宋" w:hAnsi="仿宋" w:hint="eastAsia"/>
          <w:sz w:val="28"/>
          <w:szCs w:val="28"/>
        </w:rPr>
        <w:t>时间：</w:t>
      </w:r>
      <w:r w:rsidR="00443552">
        <w:rPr>
          <w:rFonts w:ascii="仿宋" w:eastAsia="仿宋" w:hAnsi="仿宋" w:hint="eastAsia"/>
          <w:sz w:val="29"/>
          <w:szCs w:val="29"/>
        </w:rPr>
        <w:t>自公告发布之日起</w:t>
      </w:r>
      <w:r>
        <w:rPr>
          <w:rFonts w:ascii="仿宋" w:eastAsia="仿宋" w:hAnsi="仿宋" w:hint="eastAsia"/>
          <w:sz w:val="29"/>
          <w:szCs w:val="29"/>
        </w:rPr>
        <w:t>至202</w:t>
      </w:r>
      <w:r>
        <w:rPr>
          <w:rFonts w:ascii="仿宋" w:eastAsia="仿宋" w:hAnsi="仿宋"/>
          <w:sz w:val="29"/>
          <w:szCs w:val="29"/>
        </w:rPr>
        <w:t>4</w:t>
      </w:r>
      <w:r>
        <w:rPr>
          <w:rFonts w:ascii="仿宋" w:eastAsia="仿宋" w:hAnsi="仿宋" w:hint="eastAsia"/>
          <w:sz w:val="29"/>
          <w:szCs w:val="29"/>
        </w:rPr>
        <w:t>年</w:t>
      </w:r>
      <w:r w:rsidR="008246FD">
        <w:rPr>
          <w:rFonts w:ascii="仿宋" w:eastAsia="仿宋" w:hAnsi="仿宋" w:hint="eastAsia"/>
          <w:sz w:val="28"/>
          <w:szCs w:val="28"/>
        </w:rPr>
        <w:t>12月1</w:t>
      </w:r>
      <w:r w:rsidR="009375B4">
        <w:rPr>
          <w:rFonts w:ascii="仿宋" w:eastAsia="仿宋" w:hAnsi="仿宋" w:hint="eastAsia"/>
          <w:sz w:val="28"/>
          <w:szCs w:val="28"/>
        </w:rPr>
        <w:t>7</w:t>
      </w:r>
      <w:r w:rsidR="008246FD">
        <w:rPr>
          <w:rFonts w:ascii="仿宋" w:eastAsia="仿宋" w:hAnsi="仿宋" w:hint="eastAsia"/>
          <w:sz w:val="28"/>
          <w:szCs w:val="28"/>
        </w:rPr>
        <w:t>日</w:t>
      </w:r>
    </w:p>
    <w:p w14:paraId="456F927D"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645399C7" w14:textId="77777777" w:rsidR="00B42A1E" w:rsidRDefault="00C10C08">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763F555C" w14:textId="7601A1E5" w:rsidR="00B42A1E" w:rsidRDefault="00C10C08">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w:t>
      </w:r>
      <w:r w:rsidR="008246FD">
        <w:rPr>
          <w:rFonts w:ascii="仿宋" w:eastAsia="仿宋" w:hAnsi="仿宋" w:hint="eastAsia"/>
          <w:sz w:val="28"/>
          <w:szCs w:val="28"/>
        </w:rPr>
        <w:t>12月1</w:t>
      </w:r>
      <w:r w:rsidR="009375B4">
        <w:rPr>
          <w:rFonts w:ascii="仿宋" w:eastAsia="仿宋" w:hAnsi="仿宋" w:hint="eastAsia"/>
          <w:sz w:val="28"/>
          <w:szCs w:val="28"/>
        </w:rPr>
        <w:t>7</w:t>
      </w:r>
      <w:r w:rsidR="008246FD">
        <w:rPr>
          <w:rFonts w:ascii="仿宋" w:eastAsia="仿宋" w:hAnsi="仿宋" w:hint="eastAsia"/>
          <w:sz w:val="28"/>
          <w:szCs w:val="28"/>
        </w:rPr>
        <w:t>日</w:t>
      </w:r>
      <w:r w:rsidR="00AB7D24">
        <w:rPr>
          <w:rFonts w:ascii="仿宋" w:eastAsia="仿宋" w:hAnsi="仿宋" w:hint="eastAsia"/>
          <w:sz w:val="28"/>
          <w:szCs w:val="28"/>
        </w:rPr>
        <w:t>9点30分</w:t>
      </w:r>
      <w:r>
        <w:rPr>
          <w:rFonts w:ascii="仿宋" w:eastAsia="仿宋" w:hAnsi="仿宋" w:hint="eastAsia"/>
          <w:sz w:val="28"/>
          <w:szCs w:val="28"/>
        </w:rPr>
        <w:t>，逾时拒收。</w:t>
      </w:r>
    </w:p>
    <w:p w14:paraId="76BAA41A" w14:textId="77777777" w:rsidR="00B42A1E" w:rsidRDefault="00C10C08">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7136790C" w14:textId="77777777" w:rsidR="00B42A1E" w:rsidRDefault="00C10C08">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51CEA816"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00132F09" w14:textId="77777777" w:rsidR="00B42A1E" w:rsidRDefault="00C10C08">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7B0013FA"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4D0B685D" w14:textId="77777777" w:rsidR="00B42A1E" w:rsidRDefault="00C10C08">
      <w:pPr>
        <w:adjustRightInd w:val="0"/>
        <w:snapToGrid w:val="0"/>
        <w:spacing w:line="500" w:lineRule="exact"/>
        <w:ind w:firstLineChars="200" w:firstLine="560"/>
        <w:rPr>
          <w:rFonts w:ascii="仿宋" w:eastAsia="仿宋" w:hAnsi="仿宋"/>
          <w:b/>
          <w:bCs/>
          <w:sz w:val="28"/>
          <w:szCs w:val="28"/>
        </w:rPr>
      </w:pPr>
      <w:r>
        <w:rPr>
          <w:rFonts w:ascii="仿宋" w:eastAsia="仿宋" w:hAnsi="仿宋" w:hint="eastAsia"/>
          <w:sz w:val="28"/>
          <w:szCs w:val="28"/>
        </w:rPr>
        <w:t>2、项目演示、样品、答辩等（如有请描述）：无。</w:t>
      </w:r>
    </w:p>
    <w:p w14:paraId="49AF99B7"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70A8EAD4"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1B45AFB1" w14:textId="77777777" w:rsidR="00B42A1E" w:rsidRDefault="00C10C08">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5B71E9B3" w14:textId="77777777" w:rsidR="00B42A1E" w:rsidRDefault="00C10C08">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3C1F4E0C"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1801E9EB" w14:textId="1CADB699" w:rsidR="00B42A1E" w:rsidRDefault="00C10C08">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w:t>
      </w:r>
      <w:bookmarkStart w:id="3" w:name="_Hlk181968965"/>
      <w:r w:rsidR="00DB4314">
        <w:rPr>
          <w:rStyle w:val="a9"/>
          <w:rFonts w:ascii="仿宋" w:eastAsia="仿宋" w:hAnsi="仿宋" w:hint="eastAsia"/>
          <w:b w:val="0"/>
          <w:bCs w:val="0"/>
          <w:sz w:val="29"/>
          <w:szCs w:val="29"/>
        </w:rPr>
        <w:t>后勤保卫处</w:t>
      </w:r>
      <w:bookmarkEnd w:id="3"/>
      <w:r w:rsidR="008246FD" w:rsidRPr="008246FD">
        <w:rPr>
          <w:rStyle w:val="a9"/>
          <w:rFonts w:ascii="仿宋" w:eastAsia="仿宋" w:hAnsi="仿宋" w:hint="eastAsia"/>
          <w:b w:val="0"/>
          <w:bCs w:val="0"/>
          <w:sz w:val="29"/>
          <w:szCs w:val="29"/>
        </w:rPr>
        <w:t>周老师18962972996</w:t>
      </w:r>
      <w:r w:rsidR="00270B03" w:rsidRPr="00270B03">
        <w:rPr>
          <w:rStyle w:val="a9"/>
          <w:rFonts w:ascii="仿宋" w:eastAsia="仿宋" w:hAnsi="仿宋" w:hint="eastAsia"/>
          <w:b w:val="0"/>
          <w:bCs w:val="0"/>
          <w:sz w:val="29"/>
          <w:szCs w:val="29"/>
        </w:rPr>
        <w:t>/王老师13442918169</w:t>
      </w:r>
    </w:p>
    <w:p w14:paraId="1C77A1C2" w14:textId="77777777" w:rsidR="00B42A1E" w:rsidRDefault="00C10C08">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34854A99" w14:textId="77777777" w:rsidR="00B42A1E" w:rsidRDefault="00C10C08">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w:t>
      </w:r>
      <w:r w:rsidRPr="00443552">
        <w:rPr>
          <w:rFonts w:ascii="仿宋" w:eastAsia="仿宋" w:hAnsi="仿宋" w:hint="eastAsia"/>
          <w:bCs/>
          <w:sz w:val="29"/>
          <w:szCs w:val="29"/>
          <w:shd w:val="clear" w:color="auto" w:fill="FFFFFF"/>
        </w:rPr>
        <w:t>资产管理处于老师15862826656</w:t>
      </w:r>
    </w:p>
    <w:p w14:paraId="788B8F1E" w14:textId="77777777" w:rsidR="00B42A1E" w:rsidRDefault="00C10C08">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1CFE734D" w14:textId="77777777" w:rsidR="00B42A1E" w:rsidRDefault="00C10C08">
      <w:pPr>
        <w:pStyle w:val="4"/>
        <w:adjustRightInd w:val="0"/>
        <w:snapToGrid w:val="0"/>
        <w:spacing w:line="500" w:lineRule="exact"/>
        <w:jc w:val="both"/>
        <w:rPr>
          <w:rFonts w:ascii="仿宋" w:eastAsia="仿宋" w:hAnsi="仿宋"/>
          <w:b/>
          <w:bCs/>
          <w:sz w:val="28"/>
          <w:szCs w:val="28"/>
        </w:rPr>
      </w:pPr>
      <w:bookmarkStart w:id="4" w:name="_Hlt16619475"/>
      <w:bookmarkStart w:id="5" w:name="_Toc458694821"/>
      <w:bookmarkStart w:id="6" w:name="_Toc20823276"/>
      <w:bookmarkStart w:id="7" w:name="_Toc513029204"/>
      <w:bookmarkStart w:id="8" w:name="_Toc16938520"/>
      <w:bookmarkEnd w:id="4"/>
      <w:r>
        <w:rPr>
          <w:rFonts w:ascii="仿宋" w:eastAsia="仿宋" w:hAnsi="仿宋" w:hint="eastAsia"/>
          <w:sz w:val="28"/>
          <w:szCs w:val="28"/>
        </w:rPr>
        <w:t>1</w:t>
      </w:r>
      <w:bookmarkEnd w:id="5"/>
      <w:r>
        <w:rPr>
          <w:rFonts w:ascii="仿宋" w:eastAsia="仿宋" w:hAnsi="仿宋" w:hint="eastAsia"/>
          <w:sz w:val="28"/>
          <w:szCs w:val="28"/>
        </w:rPr>
        <w:t>.招标方式</w:t>
      </w:r>
      <w:bookmarkEnd w:id="6"/>
      <w:bookmarkEnd w:id="7"/>
      <w:bookmarkEnd w:id="8"/>
    </w:p>
    <w:p w14:paraId="689A1F1F"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7BA8D368" w14:textId="77777777" w:rsidR="00B42A1E" w:rsidRDefault="00C10C08">
      <w:pPr>
        <w:pStyle w:val="4"/>
        <w:adjustRightInd w:val="0"/>
        <w:snapToGrid w:val="0"/>
        <w:spacing w:line="500" w:lineRule="exact"/>
        <w:jc w:val="both"/>
        <w:rPr>
          <w:rFonts w:ascii="仿宋" w:eastAsia="仿宋" w:hAnsi="仿宋"/>
          <w:b/>
          <w:bCs/>
          <w:sz w:val="28"/>
          <w:szCs w:val="28"/>
        </w:rPr>
      </w:pPr>
      <w:bookmarkStart w:id="9" w:name="_Toc16938521"/>
      <w:bookmarkStart w:id="10" w:name="_Toc513029205"/>
      <w:bookmarkStart w:id="11" w:name="_Toc20823277"/>
      <w:r>
        <w:rPr>
          <w:rFonts w:ascii="仿宋" w:eastAsia="仿宋" w:hAnsi="仿宋" w:hint="eastAsia"/>
          <w:sz w:val="28"/>
          <w:szCs w:val="28"/>
        </w:rPr>
        <w:t>2.合格的投标人</w:t>
      </w:r>
      <w:bookmarkEnd w:id="9"/>
      <w:bookmarkEnd w:id="10"/>
      <w:bookmarkEnd w:id="11"/>
    </w:p>
    <w:p w14:paraId="16C3333F"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5991B21B"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456A94D1" w14:textId="77777777" w:rsidR="00B42A1E" w:rsidRDefault="00C10C08">
      <w:pPr>
        <w:pStyle w:val="4"/>
        <w:adjustRightInd w:val="0"/>
        <w:snapToGrid w:val="0"/>
        <w:spacing w:line="500" w:lineRule="exact"/>
        <w:jc w:val="both"/>
        <w:rPr>
          <w:rFonts w:ascii="仿宋" w:eastAsia="仿宋" w:hAnsi="仿宋"/>
          <w:b/>
          <w:bCs/>
          <w:sz w:val="28"/>
          <w:szCs w:val="28"/>
        </w:rPr>
      </w:pPr>
      <w:bookmarkStart w:id="12" w:name="_Toc16938522"/>
      <w:bookmarkStart w:id="13" w:name="_Toc513029206"/>
      <w:bookmarkStart w:id="14" w:name="_Toc20823278"/>
      <w:r>
        <w:rPr>
          <w:rFonts w:ascii="仿宋" w:eastAsia="仿宋" w:hAnsi="仿宋" w:hint="eastAsia"/>
          <w:sz w:val="28"/>
          <w:szCs w:val="28"/>
        </w:rPr>
        <w:t>3.适用法律</w:t>
      </w:r>
      <w:bookmarkEnd w:id="12"/>
      <w:bookmarkEnd w:id="13"/>
      <w:bookmarkEnd w:id="14"/>
    </w:p>
    <w:p w14:paraId="24DBFC0E" w14:textId="77777777" w:rsidR="00B42A1E" w:rsidRDefault="00C10C08">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26616EAB" w14:textId="77777777" w:rsidR="00B42A1E" w:rsidRDefault="00C10C08">
      <w:pPr>
        <w:pStyle w:val="4"/>
        <w:adjustRightInd w:val="0"/>
        <w:snapToGrid w:val="0"/>
        <w:spacing w:line="500" w:lineRule="exact"/>
        <w:jc w:val="both"/>
        <w:rPr>
          <w:rFonts w:ascii="仿宋" w:eastAsia="仿宋" w:hAnsi="仿宋"/>
          <w:b/>
          <w:bCs/>
          <w:sz w:val="28"/>
          <w:szCs w:val="28"/>
        </w:rPr>
      </w:pPr>
      <w:bookmarkStart w:id="15" w:name="_Toc462564067"/>
      <w:bookmarkStart w:id="16" w:name="_Toc513029207"/>
      <w:bookmarkStart w:id="17" w:name="_Toc20823279"/>
      <w:bookmarkStart w:id="18" w:name="_Toc16938523"/>
      <w:r>
        <w:rPr>
          <w:rFonts w:ascii="仿宋" w:eastAsia="仿宋" w:hAnsi="仿宋" w:hint="eastAsia"/>
          <w:sz w:val="28"/>
          <w:szCs w:val="28"/>
        </w:rPr>
        <w:t>4.投标费用</w:t>
      </w:r>
      <w:bookmarkEnd w:id="15"/>
      <w:bookmarkEnd w:id="16"/>
      <w:bookmarkEnd w:id="17"/>
      <w:bookmarkEnd w:id="18"/>
    </w:p>
    <w:p w14:paraId="02DF57D6"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4D396BAE"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2EE4E23C" w14:textId="77777777" w:rsidR="00B42A1E" w:rsidRDefault="00C10C08">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1DC7D11F"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15AE4404" w14:textId="77777777" w:rsidR="00B42A1E" w:rsidRDefault="00C10C08">
      <w:pPr>
        <w:pStyle w:val="4"/>
        <w:adjustRightInd w:val="0"/>
        <w:snapToGrid w:val="0"/>
        <w:spacing w:line="500" w:lineRule="exact"/>
        <w:jc w:val="both"/>
        <w:rPr>
          <w:rFonts w:ascii="仿宋" w:eastAsia="仿宋" w:hAnsi="仿宋"/>
          <w:b/>
          <w:bCs/>
          <w:sz w:val="28"/>
          <w:szCs w:val="28"/>
        </w:rPr>
      </w:pPr>
      <w:bookmarkStart w:id="19" w:name="_Toc16938528"/>
      <w:bookmarkStart w:id="20" w:name="_Toc513029212"/>
      <w:bookmarkStart w:id="21" w:name="_Toc462564071"/>
      <w:bookmarkStart w:id="22" w:name="_Toc20823284"/>
      <w:r>
        <w:rPr>
          <w:rFonts w:ascii="仿宋" w:eastAsia="仿宋" w:hAnsi="仿宋" w:hint="eastAsia"/>
          <w:sz w:val="28"/>
          <w:szCs w:val="28"/>
        </w:rPr>
        <w:t>6.招标文件的修改</w:t>
      </w:r>
      <w:bookmarkEnd w:id="19"/>
      <w:bookmarkEnd w:id="20"/>
      <w:bookmarkEnd w:id="21"/>
      <w:bookmarkEnd w:id="22"/>
    </w:p>
    <w:p w14:paraId="5974184E"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55D553C8"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招标文件的修改将在江苏省南通工贸技师学院官网公布，补充文件将作为招标文件的组成部分，并对投标人具有约束力。</w:t>
      </w:r>
    </w:p>
    <w:p w14:paraId="73FC0BA0" w14:textId="77777777" w:rsidR="00B42A1E" w:rsidRDefault="00C10C08">
      <w:pPr>
        <w:pStyle w:val="4"/>
        <w:adjustRightInd w:val="0"/>
        <w:snapToGrid w:val="0"/>
        <w:spacing w:line="500" w:lineRule="exact"/>
        <w:jc w:val="both"/>
        <w:rPr>
          <w:rFonts w:ascii="仿宋" w:eastAsia="仿宋" w:hAnsi="仿宋"/>
          <w:b/>
          <w:bCs/>
          <w:sz w:val="28"/>
          <w:szCs w:val="28"/>
        </w:rPr>
      </w:pPr>
      <w:bookmarkStart w:id="23" w:name="_Hlt26954838"/>
      <w:bookmarkStart w:id="24" w:name="_Hlt26954852"/>
      <w:bookmarkStart w:id="25" w:name="_Hlt26668975"/>
      <w:bookmarkStart w:id="26" w:name="_Hlt26954739"/>
      <w:bookmarkStart w:id="27" w:name="_Hlt26670360"/>
      <w:bookmarkStart w:id="28" w:name="_Toc16938546"/>
      <w:bookmarkStart w:id="29" w:name="_Toc513029230"/>
      <w:bookmarkStart w:id="30" w:name="_Toc20823302"/>
      <w:bookmarkEnd w:id="23"/>
      <w:bookmarkEnd w:id="24"/>
      <w:bookmarkEnd w:id="25"/>
      <w:bookmarkEnd w:id="26"/>
      <w:bookmarkEnd w:id="27"/>
      <w:r>
        <w:rPr>
          <w:rFonts w:ascii="仿宋" w:eastAsia="仿宋" w:hAnsi="仿宋" w:hint="eastAsia"/>
          <w:sz w:val="28"/>
          <w:szCs w:val="28"/>
        </w:rPr>
        <w:t>7.开标</w:t>
      </w:r>
      <w:bookmarkEnd w:id="28"/>
      <w:bookmarkEnd w:id="29"/>
      <w:bookmarkEnd w:id="30"/>
      <w:r>
        <w:rPr>
          <w:rFonts w:ascii="仿宋" w:eastAsia="仿宋" w:hAnsi="仿宋" w:hint="eastAsia"/>
          <w:sz w:val="28"/>
          <w:szCs w:val="28"/>
        </w:rPr>
        <w:t>与评标</w:t>
      </w:r>
    </w:p>
    <w:p w14:paraId="2756EF83" w14:textId="77777777" w:rsidR="00B42A1E" w:rsidRDefault="00C10C08">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4D2F4E21" w14:textId="77777777" w:rsidR="00B42A1E" w:rsidRDefault="00C10C08">
      <w:pPr>
        <w:adjustRightInd w:val="0"/>
        <w:snapToGrid w:val="0"/>
        <w:spacing w:line="500" w:lineRule="exact"/>
        <w:ind w:firstLineChars="200" w:firstLine="560"/>
        <w:rPr>
          <w:rFonts w:ascii="仿宋" w:eastAsia="仿宋" w:hAnsi="仿宋"/>
          <w:b/>
          <w:sz w:val="28"/>
          <w:szCs w:val="28"/>
        </w:rPr>
      </w:pPr>
      <w:bookmarkStart w:id="31" w:name="_Toc16938547"/>
      <w:bookmarkStart w:id="32" w:name="_Toc513029231"/>
      <w:bookmarkStart w:id="33" w:name="_Toc20823303"/>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2AD52427"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评标小组由采购人代表和有关技术、经济等方面的专家组成，且人员构成符合有关规定。</w:t>
      </w:r>
    </w:p>
    <w:bookmarkEnd w:id="31"/>
    <w:bookmarkEnd w:id="32"/>
    <w:bookmarkEnd w:id="33"/>
    <w:p w14:paraId="4DD8AFAE"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0CD872F1" w14:textId="77777777" w:rsidR="00B42A1E" w:rsidRDefault="00C10C08">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66BE3B06"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2AEB4D37"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1FFE105F"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70C6DABC" w14:textId="77777777" w:rsidR="00B42A1E" w:rsidRDefault="00C10C08">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17C2506A"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1493BE90"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03025BCE" w14:textId="77777777" w:rsidR="00B42A1E" w:rsidRDefault="00C10C08">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10.无效投标条款和废标条款</w:t>
      </w:r>
    </w:p>
    <w:p w14:paraId="0C8897E0" w14:textId="77777777" w:rsidR="00B42A1E" w:rsidRDefault="00C10C08">
      <w:pPr>
        <w:adjustRightInd w:val="0"/>
        <w:snapToGrid w:val="0"/>
        <w:spacing w:line="500" w:lineRule="exact"/>
        <w:ind w:firstLineChars="200" w:firstLine="560"/>
        <w:rPr>
          <w:rFonts w:ascii="仿宋" w:eastAsia="仿宋" w:hAnsi="仿宋"/>
          <w:bCs/>
          <w:sz w:val="28"/>
          <w:szCs w:val="28"/>
        </w:rPr>
      </w:pPr>
      <w:bookmarkStart w:id="34" w:name="_Toc20823307"/>
      <w:bookmarkStart w:id="35" w:name="_Toc513029235"/>
      <w:bookmarkStart w:id="36" w:name="_Toc16938551"/>
      <w:r>
        <w:rPr>
          <w:rFonts w:ascii="仿宋" w:eastAsia="仿宋" w:hAnsi="仿宋" w:hint="eastAsia"/>
          <w:bCs/>
          <w:sz w:val="28"/>
          <w:szCs w:val="28"/>
        </w:rPr>
        <w:t>10.1无效投标条款</w:t>
      </w:r>
    </w:p>
    <w:p w14:paraId="6F371C07"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303B3D75"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6BB1850C" w14:textId="77777777" w:rsidR="00B42A1E" w:rsidRDefault="00C10C08">
      <w:pPr>
        <w:adjustRightInd w:val="0"/>
        <w:snapToGrid w:val="0"/>
        <w:spacing w:line="500" w:lineRule="exact"/>
        <w:ind w:left="140" w:firstLineChars="150" w:firstLine="420"/>
        <w:rPr>
          <w:rFonts w:ascii="仿宋" w:eastAsia="仿宋" w:hAnsi="仿宋"/>
          <w:bCs/>
          <w:i/>
          <w:sz w:val="28"/>
          <w:szCs w:val="28"/>
          <w:u w:val="single"/>
        </w:rPr>
      </w:pPr>
      <w:r>
        <w:rPr>
          <w:rFonts w:ascii="仿宋" w:eastAsia="仿宋" w:hAnsi="仿宋" w:hint="eastAsia"/>
          <w:bCs/>
          <w:sz w:val="28"/>
          <w:szCs w:val="28"/>
        </w:rPr>
        <w:t>10.1.3不符合招标文件中规定的其他实质性要求和条件的。</w:t>
      </w:r>
    </w:p>
    <w:p w14:paraId="144A0B82"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77A82E4C"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0A052308"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10.2废标条款</w:t>
      </w:r>
    </w:p>
    <w:p w14:paraId="021DA27B"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45EF017B"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7D189962"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33C1434E" w14:textId="77777777" w:rsidR="00B42A1E" w:rsidRDefault="00C10C08">
      <w:pPr>
        <w:pStyle w:val="4"/>
        <w:adjustRightInd w:val="0"/>
        <w:snapToGrid w:val="0"/>
        <w:spacing w:line="500" w:lineRule="exact"/>
        <w:jc w:val="both"/>
        <w:rPr>
          <w:rFonts w:ascii="仿宋" w:eastAsia="仿宋" w:hAnsi="仿宋"/>
          <w:b/>
          <w:sz w:val="28"/>
          <w:szCs w:val="28"/>
        </w:rPr>
      </w:pPr>
      <w:bookmarkStart w:id="37" w:name="_Toc16938554"/>
      <w:bookmarkStart w:id="38" w:name="_Toc20823310"/>
      <w:bookmarkEnd w:id="34"/>
      <w:bookmarkEnd w:id="35"/>
      <w:bookmarkEnd w:id="36"/>
      <w:r>
        <w:rPr>
          <w:rFonts w:ascii="仿宋" w:eastAsia="仿宋" w:hAnsi="仿宋" w:hint="eastAsia"/>
          <w:sz w:val="28"/>
          <w:szCs w:val="28"/>
        </w:rPr>
        <w:t>11.</w:t>
      </w:r>
      <w:bookmarkEnd w:id="37"/>
      <w:bookmarkEnd w:id="38"/>
      <w:r>
        <w:rPr>
          <w:rFonts w:ascii="仿宋" w:eastAsia="仿宋" w:hAnsi="仿宋" w:hint="eastAsia"/>
          <w:sz w:val="28"/>
          <w:szCs w:val="28"/>
        </w:rPr>
        <w:t>中标</w:t>
      </w:r>
      <w:r>
        <w:rPr>
          <w:rFonts w:ascii="仿宋" w:eastAsia="仿宋" w:hAnsi="仿宋" w:hint="eastAsia"/>
          <w:bCs/>
          <w:sz w:val="28"/>
          <w:szCs w:val="28"/>
        </w:rPr>
        <w:t>通知</w:t>
      </w:r>
    </w:p>
    <w:p w14:paraId="183FE72C" w14:textId="77777777" w:rsidR="00B42A1E" w:rsidRDefault="00C10C08">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1.1评标结束后，招标人在江苏省南通工贸技师学院官网发布中标公示；确定中标后，招标人发中标通知书告知中标的投标人并签订合同。</w:t>
      </w:r>
    </w:p>
    <w:p w14:paraId="669442AC"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60CEA975" w14:textId="77777777" w:rsidR="00B42A1E" w:rsidRDefault="00C10C08">
      <w:pPr>
        <w:pStyle w:val="4"/>
        <w:adjustRightInd w:val="0"/>
        <w:snapToGrid w:val="0"/>
        <w:spacing w:line="500" w:lineRule="exact"/>
        <w:jc w:val="both"/>
        <w:rPr>
          <w:rFonts w:ascii="仿宋" w:eastAsia="仿宋" w:hAnsi="仿宋"/>
          <w:b/>
          <w:sz w:val="28"/>
          <w:szCs w:val="28"/>
        </w:rPr>
      </w:pPr>
      <w:bookmarkStart w:id="39" w:name="_Toc200451960"/>
      <w:r>
        <w:rPr>
          <w:rFonts w:ascii="仿宋" w:eastAsia="仿宋" w:hAnsi="仿宋" w:hint="eastAsia"/>
          <w:sz w:val="28"/>
          <w:szCs w:val="28"/>
        </w:rPr>
        <w:t>12.质疑处理</w:t>
      </w:r>
      <w:bookmarkEnd w:id="39"/>
    </w:p>
    <w:p w14:paraId="7347D9B3"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提出质疑的供应商应当是参与所质疑项目采购活动的供应商。潜在供应商依法获取其可质疑的采购文件的，可以对采购文件提出质疑。</w:t>
      </w:r>
    </w:p>
    <w:p w14:paraId="26778CF5"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53676041" w14:textId="77777777" w:rsidR="00B42A1E" w:rsidRDefault="00C10C08">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12.3对采购方式、招标文件中项目需求、供应商资格条件、评标方法和评标标准、资格审查结果等应当由采购人答复的质疑，请向采购人提出，由采购人负责答复。供应商对其他事项的质疑，请向招投标办公室提出，由招投标办公室负责答复。</w:t>
      </w:r>
    </w:p>
    <w:p w14:paraId="3FE481DE"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3C56FCD6"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702E79C0"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4201BD0D" w14:textId="77777777" w:rsidR="00B42A1E" w:rsidRDefault="00C10C08">
      <w:pPr>
        <w:pStyle w:val="4"/>
        <w:adjustRightInd w:val="0"/>
        <w:snapToGrid w:val="0"/>
        <w:spacing w:line="500" w:lineRule="exact"/>
        <w:jc w:val="both"/>
        <w:rPr>
          <w:rFonts w:ascii="仿宋" w:eastAsia="仿宋" w:hAnsi="仿宋"/>
          <w:b/>
          <w:sz w:val="28"/>
          <w:szCs w:val="28"/>
        </w:rPr>
      </w:pPr>
      <w:bookmarkStart w:id="40" w:name="_Toc513029237"/>
      <w:bookmarkStart w:id="41" w:name="_Toc16938553"/>
      <w:bookmarkStart w:id="42" w:name="_Toc20823309"/>
      <w:r>
        <w:rPr>
          <w:rFonts w:ascii="仿宋" w:eastAsia="仿宋" w:hAnsi="仿宋" w:hint="eastAsia"/>
          <w:sz w:val="28"/>
          <w:szCs w:val="28"/>
        </w:rPr>
        <w:lastRenderedPageBreak/>
        <w:t>13.签订合同</w:t>
      </w:r>
    </w:p>
    <w:p w14:paraId="57BE70C4"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3FF8EF43"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4BFFB1EF"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2B59FA70" w14:textId="77777777" w:rsidR="00B42A1E" w:rsidRDefault="00C10C08">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35E961A5"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553D14E" w14:textId="77777777" w:rsidR="00B42A1E" w:rsidRDefault="00C10C08">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40"/>
    <w:bookmarkEnd w:id="41"/>
    <w:bookmarkEnd w:id="42"/>
    <w:p w14:paraId="0B91796D" w14:textId="77777777" w:rsidR="00B42A1E" w:rsidRDefault="00B42A1E">
      <w:pPr>
        <w:adjustRightInd w:val="0"/>
        <w:snapToGrid w:val="0"/>
        <w:spacing w:line="500" w:lineRule="exact"/>
        <w:rPr>
          <w:rFonts w:ascii="仿宋" w:eastAsia="仿宋" w:hAnsi="仿宋"/>
          <w:sz w:val="24"/>
        </w:rPr>
      </w:pPr>
    </w:p>
    <w:p w14:paraId="66EC0723" w14:textId="77777777" w:rsidR="00B42A1E" w:rsidRDefault="00B42A1E">
      <w:pPr>
        <w:adjustRightInd w:val="0"/>
        <w:snapToGrid w:val="0"/>
        <w:spacing w:line="500" w:lineRule="exact"/>
        <w:rPr>
          <w:rFonts w:ascii="仿宋" w:eastAsia="仿宋" w:hAnsi="仿宋"/>
        </w:rPr>
      </w:pPr>
    </w:p>
    <w:p w14:paraId="07DAC0EE" w14:textId="77777777" w:rsidR="00B42A1E" w:rsidRDefault="00C10C08">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p>
    <w:p w14:paraId="6E281D8F" w14:textId="77777777" w:rsidR="00B42A1E" w:rsidRDefault="00C10C08">
      <w:pPr>
        <w:adjustRightInd w:val="0"/>
        <w:snapToGrid w:val="0"/>
        <w:spacing w:line="500" w:lineRule="exact"/>
        <w:jc w:val="center"/>
        <w:outlineLvl w:val="0"/>
        <w:rPr>
          <w:rFonts w:ascii="黑体" w:eastAsia="黑体" w:hAnsi="黑体"/>
          <w:bCs/>
          <w:sz w:val="36"/>
          <w:szCs w:val="36"/>
        </w:rPr>
      </w:pPr>
      <w:r>
        <w:rPr>
          <w:rFonts w:ascii="黑体" w:eastAsia="黑体" w:hAnsi="黑体" w:hint="eastAsia"/>
          <w:bCs/>
          <w:sz w:val="36"/>
          <w:szCs w:val="36"/>
        </w:rPr>
        <w:lastRenderedPageBreak/>
        <w:t>第三部分  项目需求</w:t>
      </w:r>
    </w:p>
    <w:p w14:paraId="1402F282"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501E2CEF" w14:textId="77777777" w:rsidR="00B42A1E" w:rsidRDefault="00C10C08">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30AEA025" w14:textId="77777777" w:rsidR="00B42A1E" w:rsidRPr="00836664" w:rsidRDefault="00C10C08">
      <w:pPr>
        <w:widowControl/>
        <w:numPr>
          <w:ilvl w:val="0"/>
          <w:numId w:val="1"/>
        </w:numPr>
        <w:adjustRightInd w:val="0"/>
        <w:snapToGrid w:val="0"/>
        <w:spacing w:line="500" w:lineRule="exact"/>
        <w:jc w:val="left"/>
        <w:rPr>
          <w:rFonts w:ascii="仿宋" w:eastAsia="仿宋" w:hAnsi="仿宋"/>
          <w:b/>
          <w:bCs/>
          <w:sz w:val="28"/>
          <w:szCs w:val="28"/>
        </w:rPr>
      </w:pPr>
      <w:r w:rsidRPr="00836664">
        <w:rPr>
          <w:rFonts w:ascii="仿宋" w:eastAsia="仿宋" w:hAnsi="仿宋" w:hint="eastAsia"/>
          <w:b/>
          <w:bCs/>
          <w:sz w:val="28"/>
          <w:szCs w:val="28"/>
        </w:rPr>
        <w:t>采购标的需实现的功能和目标：</w:t>
      </w:r>
    </w:p>
    <w:p w14:paraId="30E8EDDD" w14:textId="6D720901" w:rsidR="00B42A1E" w:rsidRPr="00524E94" w:rsidRDefault="00524E94" w:rsidP="00524E94">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w:t>
      </w:r>
      <w:r w:rsidRPr="008246FD">
        <w:rPr>
          <w:rFonts w:ascii="仿宋" w:eastAsia="仿宋" w:hAnsi="仿宋" w:hint="eastAsia"/>
          <w:sz w:val="28"/>
          <w:szCs w:val="28"/>
        </w:rPr>
        <w:t>反恐防暴设施、器材</w:t>
      </w:r>
      <w:r w:rsidR="00270B03">
        <w:rPr>
          <w:rFonts w:ascii="仿宋" w:eastAsia="仿宋" w:hAnsi="仿宋" w:hint="eastAsia"/>
          <w:sz w:val="28"/>
          <w:szCs w:val="28"/>
        </w:rPr>
        <w:t>，维修改造校舍及设施</w:t>
      </w:r>
      <w:r>
        <w:rPr>
          <w:rFonts w:ascii="仿宋" w:eastAsia="仿宋" w:hAnsi="仿宋" w:hint="eastAsia"/>
          <w:sz w:val="28"/>
          <w:szCs w:val="28"/>
        </w:rPr>
        <w:t>，</w:t>
      </w:r>
      <w:r w:rsidR="00270B03">
        <w:rPr>
          <w:rFonts w:ascii="仿宋" w:eastAsia="仿宋" w:hAnsi="仿宋" w:hint="eastAsia"/>
          <w:sz w:val="28"/>
          <w:szCs w:val="28"/>
        </w:rPr>
        <w:t>提升</w:t>
      </w:r>
      <w:r>
        <w:rPr>
          <w:rFonts w:ascii="仿宋" w:eastAsia="仿宋" w:hAnsi="仿宋" w:hint="eastAsia"/>
          <w:sz w:val="28"/>
          <w:szCs w:val="28"/>
        </w:rPr>
        <w:t>校园安全</w:t>
      </w:r>
      <w:r w:rsidR="00270B03">
        <w:rPr>
          <w:rFonts w:ascii="仿宋" w:eastAsia="仿宋" w:hAnsi="仿宋" w:hint="eastAsia"/>
          <w:sz w:val="28"/>
          <w:szCs w:val="28"/>
        </w:rPr>
        <w:t>性舒适性</w:t>
      </w:r>
      <w:r>
        <w:rPr>
          <w:rFonts w:ascii="仿宋" w:eastAsia="仿宋" w:hAnsi="仿宋" w:hint="eastAsia"/>
          <w:sz w:val="28"/>
          <w:szCs w:val="28"/>
        </w:rPr>
        <w:t>。</w:t>
      </w:r>
    </w:p>
    <w:p w14:paraId="72FA0B47" w14:textId="77777777" w:rsidR="00B42A1E" w:rsidRPr="00836664" w:rsidRDefault="00C10C08">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（二）采购标的需执行的国家相关标准、行业标准、地方标准或者其他标准、规范：</w:t>
      </w:r>
    </w:p>
    <w:p w14:paraId="7D8F9461"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采购标的的技术标准按国家标准执行，无国家标准的，按行业标准执行，无国家和行业标准的，按企业标准执行。</w:t>
      </w:r>
    </w:p>
    <w:p w14:paraId="083C5B88" w14:textId="77777777" w:rsidR="00B42A1E" w:rsidRPr="00836664" w:rsidRDefault="00C10C08">
      <w:pPr>
        <w:pStyle w:val="aa"/>
        <w:adjustRightInd w:val="0"/>
        <w:snapToGrid w:val="0"/>
        <w:spacing w:line="500" w:lineRule="exact"/>
        <w:ind w:firstLineChars="0" w:firstLine="0"/>
        <w:rPr>
          <w:rFonts w:ascii="仿宋" w:eastAsia="仿宋" w:hAnsi="仿宋"/>
          <w:b/>
          <w:bCs/>
          <w:sz w:val="28"/>
          <w:szCs w:val="28"/>
        </w:rPr>
      </w:pPr>
      <w:r w:rsidRPr="00836664">
        <w:rPr>
          <w:rFonts w:ascii="仿宋" w:eastAsia="仿宋" w:hAnsi="仿宋" w:hint="eastAsia"/>
          <w:b/>
          <w:bCs/>
          <w:sz w:val="28"/>
          <w:szCs w:val="28"/>
        </w:rPr>
        <w:t>（三）采购标的需满足的质量、安全、技术规格、物理特性等要求：</w:t>
      </w:r>
    </w:p>
    <w:p w14:paraId="06B01046" w14:textId="66BD97D5" w:rsidR="00B42A1E" w:rsidRPr="00A170FB" w:rsidRDefault="00A170FB" w:rsidP="008246FD">
      <w:pPr>
        <w:adjustRightInd w:val="0"/>
        <w:snapToGrid w:val="0"/>
        <w:spacing w:line="500" w:lineRule="exact"/>
        <w:ind w:firstLineChars="200" w:firstLine="562"/>
        <w:rPr>
          <w:rFonts w:ascii="仿宋" w:eastAsia="仿宋" w:hAnsi="仿宋"/>
          <w:b/>
          <w:bCs/>
          <w:sz w:val="28"/>
          <w:szCs w:val="28"/>
        </w:rPr>
      </w:pPr>
      <w:r w:rsidRPr="00A170FB">
        <w:rPr>
          <w:rFonts w:ascii="仿宋" w:eastAsia="仿宋" w:hAnsi="仿宋" w:hint="eastAsia"/>
          <w:b/>
          <w:bCs/>
          <w:sz w:val="28"/>
          <w:szCs w:val="28"/>
        </w:rPr>
        <w:t>标段一：反恐防暴设施器材采购，负责人：周国荣18962972996，</w:t>
      </w:r>
      <w:r w:rsidR="002727F1">
        <w:rPr>
          <w:rFonts w:ascii="仿宋" w:eastAsia="仿宋" w:hAnsi="仿宋" w:hint="eastAsia"/>
          <w:b/>
          <w:bCs/>
          <w:sz w:val="28"/>
          <w:szCs w:val="28"/>
        </w:rPr>
        <w:t>预算</w:t>
      </w:r>
      <w:r w:rsidRPr="00A170FB">
        <w:rPr>
          <w:rFonts w:ascii="仿宋" w:eastAsia="仿宋" w:hAnsi="仿宋" w:hint="eastAsia"/>
          <w:b/>
          <w:bCs/>
          <w:sz w:val="28"/>
          <w:szCs w:val="28"/>
        </w:rPr>
        <w:t>44150.00元。</w:t>
      </w:r>
    </w:p>
    <w:p w14:paraId="289F489B" w14:textId="77777777" w:rsidR="0087493A" w:rsidRPr="0087493A" w:rsidRDefault="0087493A" w:rsidP="0087493A">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t>1）通讯、记录设备。</w:t>
      </w:r>
    </w:p>
    <w:p w14:paraId="01B12FA4" w14:textId="77777777" w:rsidR="0087493A" w:rsidRPr="0087493A" w:rsidRDefault="0087493A" w:rsidP="0087493A">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t>符合公安部门标准配置的对讲机(优质品牌、能插电信、移动、联通电话卡配套兼容使用的优先) 6只，对讲机通话的有效距离不小于10千米；高清执法记录仪2只、存储容量不小于64G、录像时间不小于6小时。</w:t>
      </w:r>
    </w:p>
    <w:p w14:paraId="057D4514" w14:textId="77777777" w:rsidR="0087493A" w:rsidRPr="0087493A" w:rsidRDefault="0087493A" w:rsidP="0087493A">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t>2）器材、器械及写真喷绘与横幅。</w:t>
      </w:r>
    </w:p>
    <w:p w14:paraId="31CFC0F9" w14:textId="77777777" w:rsidR="0087493A" w:rsidRPr="0087493A" w:rsidRDefault="0087493A" w:rsidP="0087493A">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t>符合公安部门标准配置、符合国家标准的反恐防暴器材4套（盾牌4只、防刺手套4副、钢帽4只、抓铺器4支、钢叉4支、橡皮棍4根、防刺衣服4件、强光电筒4只），反恐防暴器材柜1只（规格</w:t>
      </w:r>
      <w:r w:rsidRPr="0087493A">
        <w:rPr>
          <w:rFonts w:ascii="仿宋" w:eastAsia="仿宋" w:hAnsi="仿宋" w:hint="eastAsia"/>
          <w:sz w:val="28"/>
          <w:szCs w:val="28"/>
        </w:rPr>
        <w:lastRenderedPageBreak/>
        <w:t>要求：304不锈钢、厚度1.2MM、对开门，尺寸高180cm*100cm*厚45cm，含运费和安装) ,手持喊话器2只，存储容量不小于32G、喊话时间不小于4小时，治安用口哨20只，以及南通现用标准保安巡逻“蓝背心”10件与肩灯20只等。</w:t>
      </w:r>
    </w:p>
    <w:p w14:paraId="0A2ADD7B" w14:textId="77777777" w:rsidR="0087493A" w:rsidRPr="0087493A" w:rsidRDefault="0087493A" w:rsidP="0087493A">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t>由学院给定内容素材，制作安装在监控室内写真喷绘2块，尺寸为120cm高*150cm宽，背板使用普通KT板；制作（使用快速玻璃胶）安装综合楼蓝底白字20厘米直径圆形楼层标识20只，背板使用普通KT板；制作（使用快速玻璃胶）安装办公名称20cm高*35cm宽8只标识牌，背板使用普通KT板；制作安装垃圾场隔离网上端20米高*0.9米宽横幅1块。</w:t>
      </w:r>
    </w:p>
    <w:p w14:paraId="297F7F64" w14:textId="77777777" w:rsidR="0087493A" w:rsidRPr="0087493A" w:rsidRDefault="0087493A" w:rsidP="0087493A">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t>3）手提式高音喇叭音箱1只,配2个（64G）U盘。</w:t>
      </w:r>
    </w:p>
    <w:p w14:paraId="1B46F2A7" w14:textId="77777777" w:rsidR="0087493A" w:rsidRPr="0087493A" w:rsidRDefault="0087493A" w:rsidP="0087493A">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t>用于学院南大门秩序维护，设备额定功率不低于500W，12-14寸，8000毫安锂电池以上，插卡优盘，可一键循环播放（品牌机优先）。</w:t>
      </w:r>
    </w:p>
    <w:p w14:paraId="0BD7A38C" w14:textId="77777777" w:rsidR="0087493A" w:rsidRPr="0087493A" w:rsidRDefault="0087493A" w:rsidP="0087493A">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t>4）防撞隔离设备</w:t>
      </w:r>
    </w:p>
    <w:p w14:paraId="6AA9F225" w14:textId="77777777" w:rsidR="0087493A" w:rsidRPr="0087493A" w:rsidRDefault="0087493A" w:rsidP="0087493A">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t>①学院人车硬分离(分流)用车道隔离栏8片。隔离栏总高80cm，长9M，5个立柱为一片，立柱板厚度2.0mm，材质：镀锌管，上横杆≥76 mm，下横杆≥48 mm，厚度≥1.5mm，底座 450*180*0.8mm（可固定安装）。</w:t>
      </w:r>
    </w:p>
    <w:p w14:paraId="14BB6FCD" w14:textId="7526478C" w:rsidR="0087493A" w:rsidRPr="0087493A" w:rsidRDefault="0087493A" w:rsidP="0087493A">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t>②拒马4块(铁制)4只。尺寸：长400cm，高120cm，宽80cm，</w:t>
      </w:r>
      <w:r w:rsidRPr="00EF5B35">
        <w:rPr>
          <w:rFonts w:ascii="仿宋" w:eastAsia="仿宋" w:hAnsi="仿宋" w:hint="eastAsia"/>
          <w:sz w:val="28"/>
          <w:szCs w:val="28"/>
        </w:rPr>
        <w:t>管材规格89*50</w:t>
      </w:r>
      <w:r w:rsidR="00EF5B35" w:rsidRPr="00EF5B35">
        <w:rPr>
          <w:rFonts w:ascii="仿宋" w:eastAsia="仿宋" w:hAnsi="仿宋" w:hint="eastAsia"/>
          <w:sz w:val="28"/>
          <w:szCs w:val="28"/>
        </w:rPr>
        <w:t>mm</w:t>
      </w:r>
      <w:r w:rsidRPr="00EF5B35">
        <w:rPr>
          <w:rFonts w:ascii="仿宋" w:eastAsia="仿宋" w:hAnsi="仿宋" w:hint="eastAsia"/>
          <w:sz w:val="28"/>
          <w:szCs w:val="28"/>
        </w:rPr>
        <w:t>，厚度2.0</w:t>
      </w:r>
      <w:r w:rsidR="00EF5B35" w:rsidRPr="00EF5B35">
        <w:rPr>
          <w:rFonts w:ascii="仿宋" w:eastAsia="仿宋" w:hAnsi="仿宋" w:hint="eastAsia"/>
          <w:sz w:val="28"/>
          <w:szCs w:val="28"/>
        </w:rPr>
        <w:t>mm</w:t>
      </w:r>
      <w:r w:rsidRPr="0087493A">
        <w:rPr>
          <w:rFonts w:ascii="仿宋" w:eastAsia="仿宋" w:hAnsi="仿宋" w:hint="eastAsia"/>
          <w:sz w:val="28"/>
          <w:szCs w:val="28"/>
        </w:rPr>
        <w:t>，带橡胶轮子（轮子直径≥10cm，至少2只轮子可锁定）。</w:t>
      </w:r>
    </w:p>
    <w:p w14:paraId="75BCD6B3" w14:textId="77777777" w:rsidR="0087493A" w:rsidRPr="0087493A" w:rsidRDefault="0087493A" w:rsidP="0087493A">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t>③不锈钢12只手提预埋活动防撞栏（可拆卸、带内设锁与专用开锁扳手）。规格：304不锈钢，厚度3mm，直径219mm，地面以上高度60cm，地下活动防撞栏预埋件下预浇（固定桩，必要时钢筋扎笼加固）混凝土厚度≥15cm，活动防撞栏插入后下沉高度≥15cm，每根立柱张贴多张反光警告标识。</w:t>
      </w:r>
    </w:p>
    <w:p w14:paraId="688578F3" w14:textId="77777777" w:rsidR="0087493A" w:rsidRPr="0087493A" w:rsidRDefault="0087493A" w:rsidP="0087493A">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t>④标准黄黑反光警示安全胶带20卷。</w:t>
      </w:r>
    </w:p>
    <w:p w14:paraId="637E0015" w14:textId="77777777" w:rsidR="0087493A" w:rsidRPr="0087493A" w:rsidRDefault="0087493A" w:rsidP="0087493A">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lastRenderedPageBreak/>
        <w:t>5）增设铸铁减速带</w:t>
      </w:r>
    </w:p>
    <w:p w14:paraId="73D5FE7E" w14:textId="77777777" w:rsidR="0087493A" w:rsidRPr="0087493A" w:rsidRDefault="0087493A" w:rsidP="0087493A">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t xml:space="preserve">采购4条（2条20*380cm与2条20*480cm）铸铁减速带，用于内部3条主干道（东主干道、3号前主干道、食堂西侧主干道）车辆减速，按学院指定校内位置安装到位。 </w:t>
      </w:r>
    </w:p>
    <w:p w14:paraId="739111F2" w14:textId="77777777" w:rsidR="0087493A" w:rsidRPr="0087493A" w:rsidRDefault="0087493A" w:rsidP="0087493A">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t>6）校外电瓶车停放点入口铁栅门维修</w:t>
      </w:r>
    </w:p>
    <w:p w14:paraId="1F6A5997" w14:textId="77777777" w:rsidR="0087493A" w:rsidRPr="0087493A" w:rsidRDefault="0087493A" w:rsidP="0087493A">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t>修缮学院南大门围墙两侧学生电瓶车停放点入口铁栅门（看现场中由学院说明维修方案要求），装大挂锁（或指定形状尺寸链子锁），用于锁门。</w:t>
      </w:r>
    </w:p>
    <w:p w14:paraId="001DF474" w14:textId="16D448A9" w:rsidR="00E40634" w:rsidRPr="00E40634" w:rsidRDefault="0087493A" w:rsidP="00E40634">
      <w:pPr>
        <w:adjustRightInd w:val="0"/>
        <w:snapToGrid w:val="0"/>
        <w:spacing w:line="500" w:lineRule="exact"/>
        <w:ind w:firstLineChars="200" w:firstLine="560"/>
        <w:rPr>
          <w:rFonts w:ascii="仿宋" w:eastAsia="仿宋" w:hAnsi="仿宋"/>
          <w:sz w:val="28"/>
          <w:szCs w:val="28"/>
        </w:rPr>
      </w:pPr>
      <w:r w:rsidRPr="0087493A">
        <w:rPr>
          <w:rFonts w:ascii="仿宋" w:eastAsia="仿宋" w:hAnsi="仿宋" w:hint="eastAsia"/>
          <w:sz w:val="28"/>
          <w:szCs w:val="28"/>
        </w:rPr>
        <w:t>（</w:t>
      </w:r>
      <w:r w:rsidR="00E40634">
        <w:rPr>
          <w:rFonts w:ascii="仿宋" w:eastAsia="仿宋" w:hAnsi="仿宋" w:hint="eastAsia"/>
          <w:sz w:val="28"/>
          <w:szCs w:val="28"/>
        </w:rPr>
        <w:t>以上</w:t>
      </w:r>
      <w:r w:rsidRPr="0087493A">
        <w:rPr>
          <w:rFonts w:ascii="仿宋" w:eastAsia="仿宋" w:hAnsi="仿宋" w:hint="eastAsia"/>
          <w:sz w:val="28"/>
          <w:szCs w:val="28"/>
        </w:rPr>
        <w:t>所有设备设施符合国标标准、含运费、包安装）</w:t>
      </w:r>
    </w:p>
    <w:p w14:paraId="264FEB48" w14:textId="27700BBE" w:rsidR="00A170FB" w:rsidRPr="00A170FB" w:rsidRDefault="00A170FB" w:rsidP="0087493A">
      <w:pPr>
        <w:adjustRightInd w:val="0"/>
        <w:snapToGrid w:val="0"/>
        <w:spacing w:line="500" w:lineRule="exact"/>
        <w:ind w:firstLineChars="200" w:firstLine="562"/>
        <w:rPr>
          <w:rFonts w:ascii="仿宋" w:eastAsia="仿宋" w:hAnsi="仿宋"/>
          <w:b/>
          <w:bCs/>
          <w:sz w:val="28"/>
          <w:szCs w:val="28"/>
        </w:rPr>
      </w:pPr>
      <w:r w:rsidRPr="00A170FB">
        <w:rPr>
          <w:rFonts w:ascii="仿宋" w:eastAsia="仿宋" w:hAnsi="仿宋" w:hint="eastAsia"/>
          <w:b/>
          <w:bCs/>
          <w:sz w:val="28"/>
          <w:szCs w:val="28"/>
        </w:rPr>
        <w:t>标段二：校舍及设施维修改造，负责人王建国13442918169，</w:t>
      </w:r>
      <w:r w:rsidR="002727F1">
        <w:rPr>
          <w:rFonts w:ascii="仿宋" w:eastAsia="仿宋" w:hAnsi="仿宋" w:hint="eastAsia"/>
          <w:b/>
          <w:bCs/>
          <w:sz w:val="28"/>
          <w:szCs w:val="28"/>
        </w:rPr>
        <w:t>预算</w:t>
      </w:r>
      <w:r w:rsidRPr="00A170FB">
        <w:rPr>
          <w:rFonts w:ascii="仿宋" w:eastAsia="仿宋" w:hAnsi="仿宋" w:hint="eastAsia"/>
          <w:b/>
          <w:bCs/>
          <w:sz w:val="28"/>
          <w:szCs w:val="28"/>
        </w:rPr>
        <w:t>73000.00元。</w:t>
      </w:r>
    </w:p>
    <w:p w14:paraId="4952EEEB" w14:textId="77777777" w:rsidR="0087493A" w:rsidRPr="0087493A" w:rsidRDefault="0087493A" w:rsidP="0087493A">
      <w:pPr>
        <w:adjustRightInd w:val="0"/>
        <w:snapToGrid w:val="0"/>
        <w:spacing w:line="500" w:lineRule="exact"/>
        <w:ind w:firstLineChars="202" w:firstLine="566"/>
        <w:rPr>
          <w:rFonts w:ascii="仿宋" w:eastAsia="仿宋" w:hAnsi="仿宋"/>
          <w:sz w:val="28"/>
          <w:szCs w:val="28"/>
        </w:rPr>
      </w:pPr>
      <w:r w:rsidRPr="0087493A">
        <w:rPr>
          <w:rFonts w:ascii="仿宋" w:eastAsia="仿宋" w:hAnsi="仿宋" w:hint="eastAsia"/>
          <w:sz w:val="28"/>
          <w:szCs w:val="28"/>
        </w:rPr>
        <w:t>1）驻校医生（8号楼120室）处置室与休息室改造</w:t>
      </w:r>
    </w:p>
    <w:p w14:paraId="0DA4906E" w14:textId="737603DD" w:rsidR="0087493A" w:rsidRPr="0087493A" w:rsidRDefault="0087493A" w:rsidP="0087493A">
      <w:pPr>
        <w:adjustRightInd w:val="0"/>
        <w:snapToGrid w:val="0"/>
        <w:spacing w:line="500" w:lineRule="exact"/>
        <w:ind w:firstLineChars="202" w:firstLine="566"/>
        <w:rPr>
          <w:rFonts w:ascii="仿宋" w:eastAsia="仿宋" w:hAnsi="仿宋"/>
          <w:sz w:val="28"/>
          <w:szCs w:val="28"/>
        </w:rPr>
      </w:pPr>
      <w:r w:rsidRPr="0087493A">
        <w:rPr>
          <w:rFonts w:ascii="仿宋" w:eastAsia="仿宋" w:hAnsi="仿宋" w:hint="eastAsia"/>
          <w:sz w:val="28"/>
          <w:szCs w:val="28"/>
        </w:rPr>
        <w:t>原走廊两台空调移机；拆除122与121之间阳台1处隔墙和121与120之间1处铁质隔栏，并修复粉刷整条走廊；122门前水泥门槛修补；安装电子门铃1只；从8#楼120房间引线，安装走廊灯3只（可利用原阳台顶灯）；安装处置室标等室识牌3块</w:t>
      </w:r>
      <w:r w:rsidRPr="00EF5B35">
        <w:rPr>
          <w:rFonts w:ascii="仿宋" w:eastAsia="仿宋" w:hAnsi="仿宋" w:hint="eastAsia"/>
          <w:sz w:val="28"/>
          <w:szCs w:val="28"/>
        </w:rPr>
        <w:t>（尺寸40</w:t>
      </w:r>
      <w:r w:rsidR="00EF5B35" w:rsidRPr="00EF5B35">
        <w:rPr>
          <w:rFonts w:ascii="仿宋" w:eastAsia="仿宋" w:hAnsi="仿宋" w:hint="eastAsia"/>
          <w:sz w:val="28"/>
          <w:szCs w:val="28"/>
        </w:rPr>
        <w:t>cm</w:t>
      </w:r>
      <w:r w:rsidRPr="00EF5B35">
        <w:rPr>
          <w:rFonts w:ascii="仿宋" w:eastAsia="仿宋" w:hAnsi="仿宋" w:hint="eastAsia"/>
          <w:sz w:val="28"/>
          <w:szCs w:val="28"/>
        </w:rPr>
        <w:t>*30</w:t>
      </w:r>
      <w:r w:rsidR="00EF5B35" w:rsidRPr="00EF5B35">
        <w:rPr>
          <w:rFonts w:ascii="仿宋" w:eastAsia="仿宋" w:hAnsi="仿宋" w:hint="eastAsia"/>
          <w:sz w:val="28"/>
          <w:szCs w:val="28"/>
        </w:rPr>
        <w:t>cm</w:t>
      </w:r>
      <w:r w:rsidRPr="00EF5B35">
        <w:rPr>
          <w:rFonts w:ascii="仿宋" w:eastAsia="仿宋" w:hAnsi="仿宋" w:hint="eastAsia"/>
          <w:sz w:val="28"/>
          <w:szCs w:val="28"/>
        </w:rPr>
        <w:t>*5</w:t>
      </w:r>
      <w:r w:rsidR="00EF5B35" w:rsidRPr="00EF5B35">
        <w:rPr>
          <w:rFonts w:ascii="仿宋" w:eastAsia="仿宋" w:hAnsi="仿宋" w:hint="eastAsia"/>
          <w:sz w:val="28"/>
          <w:szCs w:val="28"/>
        </w:rPr>
        <w:t>mm</w:t>
      </w:r>
      <w:r w:rsidRPr="00EF5B35">
        <w:rPr>
          <w:rFonts w:ascii="仿宋" w:eastAsia="仿宋" w:hAnsi="仿宋" w:hint="eastAsia"/>
          <w:sz w:val="28"/>
          <w:szCs w:val="28"/>
        </w:rPr>
        <w:t>）；安装处置室内制度标牌4块（尺寸60</w:t>
      </w:r>
      <w:r w:rsidR="00EF5B35" w:rsidRPr="00EF5B35">
        <w:rPr>
          <w:rFonts w:ascii="仿宋" w:eastAsia="仿宋" w:hAnsi="仿宋" w:hint="eastAsia"/>
          <w:sz w:val="28"/>
          <w:szCs w:val="28"/>
        </w:rPr>
        <w:t>cm</w:t>
      </w:r>
      <w:r w:rsidRPr="00EF5B35">
        <w:rPr>
          <w:rFonts w:ascii="仿宋" w:eastAsia="仿宋" w:hAnsi="仿宋" w:hint="eastAsia"/>
          <w:sz w:val="28"/>
          <w:szCs w:val="28"/>
        </w:rPr>
        <w:t>*80</w:t>
      </w:r>
      <w:r w:rsidR="00EF5B35" w:rsidRPr="00EF5B35">
        <w:rPr>
          <w:rFonts w:ascii="仿宋" w:eastAsia="仿宋" w:hAnsi="仿宋" w:hint="eastAsia"/>
          <w:sz w:val="28"/>
          <w:szCs w:val="28"/>
        </w:rPr>
        <w:t>cm</w:t>
      </w:r>
      <w:r w:rsidRPr="00EF5B35">
        <w:rPr>
          <w:rFonts w:ascii="仿宋" w:eastAsia="仿宋" w:hAnsi="仿宋" w:hint="eastAsia"/>
          <w:sz w:val="28"/>
          <w:szCs w:val="28"/>
        </w:rPr>
        <w:t>*5</w:t>
      </w:r>
      <w:r w:rsidR="00EF5B35" w:rsidRPr="00EF5B35">
        <w:rPr>
          <w:rFonts w:ascii="仿宋" w:eastAsia="仿宋" w:hAnsi="仿宋" w:hint="eastAsia"/>
          <w:sz w:val="28"/>
          <w:szCs w:val="28"/>
        </w:rPr>
        <w:t>mm</w:t>
      </w:r>
      <w:r w:rsidRPr="00EF5B35">
        <w:rPr>
          <w:rFonts w:ascii="仿宋" w:eastAsia="仿宋" w:hAnsi="仿宋" w:hint="eastAsia"/>
          <w:sz w:val="28"/>
          <w:szCs w:val="28"/>
        </w:rPr>
        <w:t>）</w:t>
      </w:r>
      <w:r w:rsidRPr="0087493A">
        <w:rPr>
          <w:rFonts w:ascii="仿宋" w:eastAsia="仿宋" w:hAnsi="仿宋" w:hint="eastAsia"/>
          <w:sz w:val="28"/>
          <w:szCs w:val="28"/>
        </w:rPr>
        <w:t>等，内容由学院给定；122门前铁质台阶两侧空隙用不锈钢板封闭（厚度≥1mm）板面喷环保油漆，颜色待定）。</w:t>
      </w:r>
    </w:p>
    <w:p w14:paraId="7D458461" w14:textId="77777777" w:rsidR="0087493A" w:rsidRPr="0087493A" w:rsidRDefault="0087493A" w:rsidP="0087493A">
      <w:pPr>
        <w:adjustRightInd w:val="0"/>
        <w:snapToGrid w:val="0"/>
        <w:spacing w:line="500" w:lineRule="exact"/>
        <w:ind w:firstLineChars="202" w:firstLine="566"/>
        <w:rPr>
          <w:rFonts w:ascii="仿宋" w:eastAsia="仿宋" w:hAnsi="仿宋"/>
          <w:sz w:val="28"/>
          <w:szCs w:val="28"/>
        </w:rPr>
      </w:pPr>
      <w:r w:rsidRPr="0087493A">
        <w:rPr>
          <w:rFonts w:ascii="仿宋" w:eastAsia="仿宋" w:hAnsi="仿宋" w:hint="eastAsia"/>
          <w:sz w:val="28"/>
          <w:szCs w:val="28"/>
        </w:rPr>
        <w:t>2）行政楼地下车库入口处校园文化平台底板维修</w:t>
      </w:r>
    </w:p>
    <w:p w14:paraId="6EF474D2" w14:textId="77777777" w:rsidR="0087493A" w:rsidRPr="0087493A" w:rsidRDefault="0087493A" w:rsidP="0087493A">
      <w:pPr>
        <w:adjustRightInd w:val="0"/>
        <w:snapToGrid w:val="0"/>
        <w:spacing w:line="500" w:lineRule="exact"/>
        <w:ind w:firstLineChars="202" w:firstLine="566"/>
        <w:rPr>
          <w:rFonts w:ascii="仿宋" w:eastAsia="仿宋" w:hAnsi="仿宋"/>
          <w:sz w:val="28"/>
          <w:szCs w:val="28"/>
        </w:rPr>
      </w:pPr>
      <w:r w:rsidRPr="0087493A">
        <w:rPr>
          <w:rFonts w:ascii="仿宋" w:eastAsia="仿宋" w:hAnsi="仿宋" w:hint="eastAsia"/>
          <w:sz w:val="28"/>
          <w:szCs w:val="28"/>
        </w:rPr>
        <w:t>行政楼地下车库入口处校园文化平台绿色背景，更换为不锈钢板（厚度≥1mm）。施工要求：按照原来形状裁剪不锈钢板固定（原支架如损坏需更新、加固处理后支架全部做防锈处理，可分段裁剪安装），板面喷绿色（或绿草图案）环保油漆，再装回原文字图案（如拆装中损坏需原样重做恢复）。不锈钢板须按规设置排水斜坡角度安装，安装前做好支架下面卫生。</w:t>
      </w:r>
    </w:p>
    <w:p w14:paraId="33329899" w14:textId="7A30399C" w:rsidR="0087493A" w:rsidRPr="0087493A" w:rsidRDefault="002727F1" w:rsidP="0087493A">
      <w:pPr>
        <w:adjustRightInd w:val="0"/>
        <w:snapToGrid w:val="0"/>
        <w:spacing w:line="500" w:lineRule="exact"/>
        <w:ind w:firstLineChars="202" w:firstLine="566"/>
        <w:rPr>
          <w:rFonts w:ascii="仿宋" w:eastAsia="仿宋" w:hAnsi="仿宋"/>
          <w:sz w:val="28"/>
          <w:szCs w:val="28"/>
        </w:rPr>
      </w:pPr>
      <w:r>
        <w:rPr>
          <w:rFonts w:ascii="仿宋" w:eastAsia="仿宋" w:hAnsi="仿宋"/>
          <w:sz w:val="28"/>
          <w:szCs w:val="28"/>
        </w:rPr>
        <w:t>3</w:t>
      </w:r>
      <w:r w:rsidR="0087493A" w:rsidRPr="0087493A">
        <w:rPr>
          <w:rFonts w:ascii="仿宋" w:eastAsia="仿宋" w:hAnsi="仿宋" w:hint="eastAsia"/>
          <w:sz w:val="28"/>
          <w:szCs w:val="28"/>
        </w:rPr>
        <w:t>）部分校舍窗帘更新与校园警务室等环保窗帘添置。</w:t>
      </w:r>
    </w:p>
    <w:p w14:paraId="3714E63F" w14:textId="77777777" w:rsidR="0087493A" w:rsidRPr="0087493A" w:rsidRDefault="0087493A" w:rsidP="0087493A">
      <w:pPr>
        <w:adjustRightInd w:val="0"/>
        <w:snapToGrid w:val="0"/>
        <w:spacing w:line="500" w:lineRule="exact"/>
        <w:ind w:firstLineChars="202" w:firstLine="566"/>
        <w:rPr>
          <w:rFonts w:ascii="仿宋" w:eastAsia="仿宋" w:hAnsi="仿宋"/>
          <w:sz w:val="28"/>
          <w:szCs w:val="28"/>
        </w:rPr>
      </w:pPr>
      <w:r w:rsidRPr="0087493A">
        <w:rPr>
          <w:rFonts w:ascii="仿宋" w:eastAsia="仿宋" w:hAnsi="仿宋" w:hint="eastAsia"/>
          <w:sz w:val="28"/>
          <w:szCs w:val="28"/>
        </w:rPr>
        <w:lastRenderedPageBreak/>
        <w:t>东西教学楼07、08流动教室按原颜色尺寸制作安装4片块窗帘；女生宿舍窗帘按原颜色尺寸制作4片窗帘；校内2间警务室添置安装罗马杆及窗帘（门2片、窗1片、隔断2片）5片等。实际尺寸，根据现场测量确定。</w:t>
      </w:r>
    </w:p>
    <w:p w14:paraId="37D1CF5C" w14:textId="6AF68DD1" w:rsidR="0087493A" w:rsidRPr="0087493A" w:rsidRDefault="002727F1" w:rsidP="0087493A">
      <w:pPr>
        <w:adjustRightInd w:val="0"/>
        <w:snapToGrid w:val="0"/>
        <w:spacing w:line="500" w:lineRule="exact"/>
        <w:ind w:firstLineChars="202" w:firstLine="566"/>
        <w:rPr>
          <w:rFonts w:ascii="仿宋" w:eastAsia="仿宋" w:hAnsi="仿宋"/>
          <w:sz w:val="28"/>
          <w:szCs w:val="28"/>
        </w:rPr>
      </w:pPr>
      <w:r>
        <w:rPr>
          <w:rFonts w:ascii="仿宋" w:eastAsia="仿宋" w:hAnsi="仿宋"/>
          <w:sz w:val="28"/>
          <w:szCs w:val="28"/>
        </w:rPr>
        <w:t>4</w:t>
      </w:r>
      <w:r w:rsidR="0087493A" w:rsidRPr="0087493A">
        <w:rPr>
          <w:rFonts w:ascii="仿宋" w:eastAsia="仿宋" w:hAnsi="仿宋" w:hint="eastAsia"/>
          <w:sz w:val="28"/>
          <w:szCs w:val="28"/>
        </w:rPr>
        <w:t>）12号楼西南檐口更换砖瓦若干（样式需与现状一致）。</w:t>
      </w:r>
    </w:p>
    <w:p w14:paraId="070CD969" w14:textId="413677A2" w:rsidR="0087493A" w:rsidRPr="0087493A" w:rsidRDefault="002727F1" w:rsidP="0087493A">
      <w:pPr>
        <w:adjustRightInd w:val="0"/>
        <w:snapToGrid w:val="0"/>
        <w:spacing w:line="500" w:lineRule="exact"/>
        <w:ind w:firstLineChars="202" w:firstLine="566"/>
        <w:rPr>
          <w:rFonts w:ascii="仿宋" w:eastAsia="仿宋" w:hAnsi="仿宋"/>
          <w:sz w:val="28"/>
          <w:szCs w:val="28"/>
        </w:rPr>
      </w:pPr>
      <w:r>
        <w:rPr>
          <w:rFonts w:ascii="仿宋" w:eastAsia="仿宋" w:hAnsi="仿宋"/>
          <w:sz w:val="28"/>
          <w:szCs w:val="28"/>
        </w:rPr>
        <w:t>5</w:t>
      </w:r>
      <w:r w:rsidR="0087493A" w:rsidRPr="0087493A">
        <w:rPr>
          <w:rFonts w:ascii="仿宋" w:eastAsia="仿宋" w:hAnsi="仿宋" w:hint="eastAsia"/>
          <w:sz w:val="28"/>
          <w:szCs w:val="28"/>
        </w:rPr>
        <w:t>）12号楼水磨石地面清洁处理与玻璃门腰线贴纸等1项。</w:t>
      </w:r>
    </w:p>
    <w:p w14:paraId="12FD5495" w14:textId="77777777" w:rsidR="0087493A" w:rsidRPr="0087493A" w:rsidRDefault="0087493A" w:rsidP="0087493A">
      <w:pPr>
        <w:adjustRightInd w:val="0"/>
        <w:snapToGrid w:val="0"/>
        <w:spacing w:line="500" w:lineRule="exact"/>
        <w:ind w:firstLineChars="202" w:firstLine="566"/>
        <w:rPr>
          <w:rFonts w:ascii="仿宋" w:eastAsia="仿宋" w:hAnsi="仿宋"/>
          <w:sz w:val="28"/>
          <w:szCs w:val="28"/>
        </w:rPr>
      </w:pPr>
      <w:r w:rsidRPr="0087493A">
        <w:rPr>
          <w:rFonts w:ascii="仿宋" w:eastAsia="仿宋" w:hAnsi="仿宋" w:hint="eastAsia"/>
          <w:sz w:val="28"/>
          <w:szCs w:val="28"/>
        </w:rPr>
        <w:t>12号楼全部石材地面（含12号楼外过道台阶）与楼梯间和东卷闸门门前斜坡地面进行清洗，二楼大厅地面重磨见新；修复东北斜坡台阶多处损坏（含12号楼西南台阶旁一处地面修复）；南墙4根立柱底部空隙水泥填实，要求边框平齐；所有玻璃大门、消防栓玻璃清洁处理，玻璃大门增加安全贴纸，消防栓玻璃更换贴纸。（学校指定样式与要求及内容）。</w:t>
      </w:r>
    </w:p>
    <w:p w14:paraId="1BA29DE4" w14:textId="2AFA1E62" w:rsidR="0087493A" w:rsidRPr="0087493A" w:rsidRDefault="002727F1" w:rsidP="0087493A">
      <w:pPr>
        <w:adjustRightInd w:val="0"/>
        <w:snapToGrid w:val="0"/>
        <w:spacing w:line="500" w:lineRule="exact"/>
        <w:ind w:firstLineChars="202" w:firstLine="566"/>
        <w:rPr>
          <w:rFonts w:ascii="仿宋" w:eastAsia="仿宋" w:hAnsi="仿宋"/>
          <w:sz w:val="28"/>
          <w:szCs w:val="28"/>
        </w:rPr>
      </w:pPr>
      <w:r>
        <w:rPr>
          <w:rFonts w:ascii="仿宋" w:eastAsia="仿宋" w:hAnsi="仿宋"/>
          <w:sz w:val="28"/>
          <w:szCs w:val="28"/>
        </w:rPr>
        <w:t>6</w:t>
      </w:r>
      <w:r w:rsidR="0087493A" w:rsidRPr="0087493A">
        <w:rPr>
          <w:rFonts w:ascii="仿宋" w:eastAsia="仿宋" w:hAnsi="仿宋" w:hint="eastAsia"/>
          <w:sz w:val="28"/>
          <w:szCs w:val="28"/>
        </w:rPr>
        <w:t>）西教学楼东北侧原草坪铺设彩色水泥砖。</w:t>
      </w:r>
    </w:p>
    <w:p w14:paraId="488FEB6D" w14:textId="73734235" w:rsidR="0087493A" w:rsidRPr="0087493A" w:rsidRDefault="0087493A" w:rsidP="0087493A">
      <w:pPr>
        <w:adjustRightInd w:val="0"/>
        <w:snapToGrid w:val="0"/>
        <w:spacing w:line="500" w:lineRule="exact"/>
        <w:ind w:firstLineChars="202" w:firstLine="566"/>
        <w:rPr>
          <w:rFonts w:ascii="仿宋" w:eastAsia="仿宋" w:hAnsi="仿宋"/>
          <w:sz w:val="28"/>
          <w:szCs w:val="28"/>
        </w:rPr>
      </w:pPr>
      <w:r w:rsidRPr="0087493A">
        <w:rPr>
          <w:rFonts w:ascii="仿宋" w:eastAsia="仿宋" w:hAnsi="仿宋" w:hint="eastAsia"/>
          <w:sz w:val="28"/>
          <w:szCs w:val="28"/>
        </w:rPr>
        <w:t>原路面挖土外运，铺10厘米厚1:1砂石垫层，200*100*55毫米学院指定（彩色）砖，铺设后高度不超过原路牙。尺寸按现场确定，投标方给出合理搭配彩砖铺设花式，由学院确定后施工。</w:t>
      </w:r>
    </w:p>
    <w:p w14:paraId="544785E5" w14:textId="4FB7995B" w:rsidR="0087493A" w:rsidRPr="0087493A" w:rsidRDefault="002727F1" w:rsidP="0087493A">
      <w:pPr>
        <w:adjustRightInd w:val="0"/>
        <w:snapToGrid w:val="0"/>
        <w:spacing w:line="500" w:lineRule="exact"/>
        <w:ind w:firstLineChars="202" w:firstLine="566"/>
        <w:rPr>
          <w:rFonts w:ascii="仿宋" w:eastAsia="仿宋" w:hAnsi="仿宋"/>
          <w:sz w:val="28"/>
          <w:szCs w:val="28"/>
        </w:rPr>
      </w:pPr>
      <w:r>
        <w:rPr>
          <w:rFonts w:ascii="仿宋" w:eastAsia="仿宋" w:hAnsi="仿宋"/>
          <w:sz w:val="28"/>
          <w:szCs w:val="28"/>
        </w:rPr>
        <w:t>7</w:t>
      </w:r>
      <w:r w:rsidR="0087493A" w:rsidRPr="0087493A">
        <w:rPr>
          <w:rFonts w:ascii="仿宋" w:eastAsia="仿宋" w:hAnsi="仿宋" w:hint="eastAsia"/>
          <w:sz w:val="28"/>
          <w:szCs w:val="28"/>
        </w:rPr>
        <w:t>）北侧宿舍出口原绿植（路牙为止）区域铺设彩色水泥砖。</w:t>
      </w:r>
    </w:p>
    <w:p w14:paraId="56E87F1A" w14:textId="04C7C693" w:rsidR="0087493A" w:rsidRPr="0087493A" w:rsidRDefault="0087493A" w:rsidP="0087493A">
      <w:pPr>
        <w:adjustRightInd w:val="0"/>
        <w:snapToGrid w:val="0"/>
        <w:spacing w:line="500" w:lineRule="exact"/>
        <w:ind w:firstLineChars="202" w:firstLine="566"/>
        <w:rPr>
          <w:rFonts w:ascii="仿宋" w:eastAsia="仿宋" w:hAnsi="仿宋"/>
          <w:sz w:val="28"/>
          <w:szCs w:val="28"/>
        </w:rPr>
      </w:pPr>
      <w:r w:rsidRPr="0087493A">
        <w:rPr>
          <w:rFonts w:ascii="仿宋" w:eastAsia="仿宋" w:hAnsi="仿宋" w:hint="eastAsia"/>
          <w:sz w:val="28"/>
          <w:szCs w:val="28"/>
        </w:rPr>
        <w:t>5号、6号女生宿舍西侧与8号、9号男生宿舍东侧原草坪区域，铺设200*100*55毫米学院指定（彩色）砖，适当铺设砂、石、泥垫层调平，铺设后高度不超过原路牙（原电缆沟所有盖板需根据原形状大小统一修齐补全合缝，并下沉）。尺寸按现场确定，投标方给出合理搭配彩砖铺设花式，由学院确定后施工。</w:t>
      </w:r>
    </w:p>
    <w:p w14:paraId="1837B2E0" w14:textId="51831B6A" w:rsidR="00E40634" w:rsidRDefault="0087493A" w:rsidP="002727F1">
      <w:pPr>
        <w:adjustRightInd w:val="0"/>
        <w:snapToGrid w:val="0"/>
        <w:spacing w:line="500" w:lineRule="exact"/>
        <w:jc w:val="left"/>
        <w:rPr>
          <w:rFonts w:ascii="仿宋" w:eastAsia="仿宋" w:hAnsi="仿宋"/>
          <w:sz w:val="28"/>
          <w:szCs w:val="28"/>
        </w:rPr>
      </w:pPr>
      <w:r w:rsidRPr="0087493A">
        <w:rPr>
          <w:rFonts w:ascii="仿宋" w:eastAsia="仿宋" w:hAnsi="仿宋" w:hint="eastAsia"/>
          <w:sz w:val="28"/>
          <w:szCs w:val="28"/>
        </w:rPr>
        <w:t>（</w:t>
      </w:r>
      <w:r w:rsidR="00E40634">
        <w:rPr>
          <w:rFonts w:ascii="仿宋" w:eastAsia="仿宋" w:hAnsi="仿宋" w:hint="eastAsia"/>
          <w:sz w:val="28"/>
          <w:szCs w:val="28"/>
        </w:rPr>
        <w:t>以上</w:t>
      </w:r>
      <w:r w:rsidRPr="0087493A">
        <w:rPr>
          <w:rFonts w:ascii="仿宋" w:eastAsia="仿宋" w:hAnsi="仿宋" w:hint="eastAsia"/>
          <w:sz w:val="28"/>
          <w:szCs w:val="28"/>
        </w:rPr>
        <w:t>所有施工材料符合国标标准、含运费、包安装、人工费）</w:t>
      </w:r>
    </w:p>
    <w:p w14:paraId="2B6CF19F" w14:textId="4B6EC012" w:rsidR="00B42A1E" w:rsidRPr="00836664" w:rsidRDefault="00C10C08" w:rsidP="0087493A">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（四）采购标的的数量、采购项目交付或者实施的时间和地点：</w:t>
      </w:r>
    </w:p>
    <w:p w14:paraId="0D7E3057" w14:textId="42410554"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交货期（服务时间）：合同签订后</w:t>
      </w:r>
      <w:r w:rsidR="00085318">
        <w:rPr>
          <w:rFonts w:ascii="仿宋" w:eastAsia="仿宋" w:hAnsi="仿宋" w:hint="eastAsia"/>
          <w:sz w:val="28"/>
          <w:szCs w:val="28"/>
        </w:rPr>
        <w:t>20</w:t>
      </w:r>
      <w:r w:rsidR="004313F7">
        <w:rPr>
          <w:rFonts w:ascii="仿宋" w:eastAsia="仿宋" w:hAnsi="仿宋" w:hint="eastAsia"/>
          <w:sz w:val="28"/>
          <w:szCs w:val="28"/>
        </w:rPr>
        <w:t>个工作</w:t>
      </w:r>
      <w:r>
        <w:rPr>
          <w:rFonts w:ascii="仿宋" w:eastAsia="仿宋" w:hAnsi="仿宋" w:hint="eastAsia"/>
          <w:sz w:val="28"/>
          <w:szCs w:val="28"/>
        </w:rPr>
        <w:t>日内完成</w:t>
      </w:r>
      <w:r w:rsidR="00881B87">
        <w:rPr>
          <w:rFonts w:ascii="仿宋" w:eastAsia="仿宋" w:hAnsi="仿宋" w:hint="eastAsia"/>
          <w:sz w:val="28"/>
          <w:szCs w:val="28"/>
        </w:rPr>
        <w:t>。</w:t>
      </w:r>
    </w:p>
    <w:p w14:paraId="3D112956"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交货（服务）地点：江苏省南通工贸技师学院</w:t>
      </w:r>
    </w:p>
    <w:p w14:paraId="566B96C4" w14:textId="77777777" w:rsidR="00B42A1E" w:rsidRPr="00836664" w:rsidRDefault="00C10C08">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（五）采购标的需满足的服务标准、期限、效率等要求：</w:t>
      </w:r>
    </w:p>
    <w:p w14:paraId="4913EEC4" w14:textId="3812A4DA" w:rsidR="00A170FB" w:rsidRDefault="00A170FB">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lastRenderedPageBreak/>
        <w:t>按施工规范安全施工：</w:t>
      </w:r>
    </w:p>
    <w:p w14:paraId="7883C4D3" w14:textId="78D972BE"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1、供应商</w:t>
      </w:r>
      <w:r>
        <w:rPr>
          <w:rFonts w:ascii="仿宋" w:eastAsia="仿宋" w:hAnsi="仿宋" w:hint="eastAsia"/>
          <w:sz w:val="28"/>
          <w:szCs w:val="28"/>
        </w:rPr>
        <w:t>在进行建设施工、</w:t>
      </w:r>
      <w:r>
        <w:rPr>
          <w:rFonts w:ascii="仿宋" w:eastAsia="仿宋" w:hAnsi="仿宋"/>
          <w:bCs/>
          <w:sz w:val="28"/>
          <w:szCs w:val="28"/>
        </w:rPr>
        <w:t>设备搬迁、安装、调试、维修</w:t>
      </w:r>
      <w:r>
        <w:rPr>
          <w:rFonts w:ascii="仿宋" w:eastAsia="仿宋" w:hAnsi="仿宋" w:hint="eastAsia"/>
          <w:bCs/>
          <w:sz w:val="28"/>
          <w:szCs w:val="28"/>
        </w:rPr>
        <w:t>的过程中</w:t>
      </w:r>
      <w:r>
        <w:rPr>
          <w:rFonts w:ascii="仿宋" w:eastAsia="仿宋" w:hAnsi="仿宋"/>
          <w:sz w:val="28"/>
          <w:szCs w:val="28"/>
        </w:rPr>
        <w:t>，如因防护不足、运输不当等造成的任何损失，由此产生的费用和损失由供应商承担。</w:t>
      </w:r>
    </w:p>
    <w:p w14:paraId="3E337F8B" w14:textId="5D8E57C5" w:rsidR="00B42A1E" w:rsidRDefault="00C10C08" w:rsidP="00085318">
      <w:pPr>
        <w:adjustRightInd w:val="0"/>
        <w:snapToGrid w:val="0"/>
        <w:spacing w:line="500" w:lineRule="exac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过程中，物资毁损、丢失及发生事故等风险、费用均由供应商承担。</w:t>
      </w:r>
    </w:p>
    <w:p w14:paraId="58B0CBF0" w14:textId="53B7E74C" w:rsidR="00B42A1E" w:rsidRPr="00085318" w:rsidRDefault="00085318">
      <w:pPr>
        <w:adjustRightInd w:val="0"/>
        <w:snapToGrid w:val="0"/>
        <w:spacing w:line="500" w:lineRule="exact"/>
        <w:ind w:firstLineChars="200" w:firstLine="560"/>
        <w:rPr>
          <w:rFonts w:ascii="仿宋" w:eastAsia="仿宋" w:hAnsi="仿宋"/>
          <w:sz w:val="28"/>
          <w:szCs w:val="28"/>
        </w:rPr>
      </w:pPr>
      <w:r w:rsidRPr="00085318">
        <w:rPr>
          <w:rFonts w:ascii="仿宋" w:eastAsia="仿宋" w:hAnsi="仿宋" w:hint="eastAsia"/>
          <w:sz w:val="28"/>
          <w:szCs w:val="28"/>
        </w:rPr>
        <w:t>3、供应商应严格按照合同约定的交付期限完成所有工作。如因供应商原因导致项目延期，每超期一天，则需扣除合同总价的0.5%作为违约金。</w:t>
      </w:r>
    </w:p>
    <w:p w14:paraId="7EF1326A" w14:textId="77777777" w:rsidR="00836664" w:rsidRPr="00836664" w:rsidRDefault="00C10C08">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（六）采购标的的验收标准：</w:t>
      </w:r>
    </w:p>
    <w:p w14:paraId="118CAB3B" w14:textId="03556ADC" w:rsidR="00B42A1E" w:rsidRDefault="00C10C08" w:rsidP="00836664">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本项目按照合同、招标文件、投标文件内容进行验收。</w:t>
      </w:r>
    </w:p>
    <w:p w14:paraId="1612CE4C" w14:textId="77777777" w:rsidR="004E3FFB" w:rsidRPr="00836664" w:rsidRDefault="00C10C08" w:rsidP="008F1514">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（七）采购标的的其他技术、服务等要求：</w:t>
      </w:r>
    </w:p>
    <w:p w14:paraId="5C919F45" w14:textId="26F509D5" w:rsidR="00B42A1E" w:rsidRDefault="00A170FB" w:rsidP="004E3FFB">
      <w:pPr>
        <w:adjustRightInd w:val="0"/>
        <w:snapToGrid w:val="0"/>
        <w:spacing w:line="500" w:lineRule="exact"/>
        <w:ind w:firstLineChars="200" w:firstLine="560"/>
        <w:rPr>
          <w:rFonts w:ascii="仿宋" w:eastAsia="仿宋" w:hAnsi="仿宋"/>
          <w:sz w:val="28"/>
          <w:szCs w:val="28"/>
        </w:rPr>
      </w:pPr>
      <w:r w:rsidRPr="00A170FB">
        <w:rPr>
          <w:rFonts w:ascii="仿宋" w:eastAsia="仿宋" w:hAnsi="仿宋" w:hint="eastAsia"/>
          <w:sz w:val="28"/>
          <w:szCs w:val="28"/>
        </w:rPr>
        <w:t>质保时间均为2年，</w:t>
      </w:r>
      <w:r>
        <w:rPr>
          <w:rFonts w:ascii="仿宋" w:eastAsia="仿宋" w:hAnsi="仿宋" w:hint="eastAsia"/>
          <w:sz w:val="28"/>
          <w:szCs w:val="28"/>
        </w:rPr>
        <w:t>提供</w:t>
      </w:r>
      <w:r w:rsidRPr="00A170FB">
        <w:rPr>
          <w:rFonts w:ascii="仿宋" w:eastAsia="仿宋" w:hAnsi="仿宋" w:hint="eastAsia"/>
          <w:sz w:val="28"/>
          <w:szCs w:val="28"/>
        </w:rPr>
        <w:t>承诺</w:t>
      </w:r>
      <w:r>
        <w:rPr>
          <w:rFonts w:ascii="仿宋" w:eastAsia="仿宋" w:hAnsi="仿宋" w:hint="eastAsia"/>
          <w:sz w:val="28"/>
          <w:szCs w:val="28"/>
        </w:rPr>
        <w:t>函</w:t>
      </w:r>
      <w:r w:rsidRPr="00A170FB">
        <w:rPr>
          <w:rFonts w:ascii="仿宋" w:eastAsia="仿宋" w:hAnsi="仿宋" w:hint="eastAsia"/>
          <w:sz w:val="28"/>
          <w:szCs w:val="28"/>
        </w:rPr>
        <w:t>。</w:t>
      </w:r>
    </w:p>
    <w:p w14:paraId="5997F3AE" w14:textId="77777777" w:rsidR="00B42A1E" w:rsidRPr="00836664" w:rsidRDefault="00C10C08" w:rsidP="008F1514">
      <w:pPr>
        <w:adjustRightInd w:val="0"/>
        <w:snapToGrid w:val="0"/>
        <w:spacing w:line="500" w:lineRule="exact"/>
        <w:rPr>
          <w:rFonts w:ascii="仿宋" w:eastAsia="仿宋" w:hAnsi="仿宋"/>
          <w:b/>
          <w:bCs/>
          <w:sz w:val="28"/>
          <w:szCs w:val="28"/>
        </w:rPr>
      </w:pPr>
      <w:r w:rsidRPr="00836664">
        <w:rPr>
          <w:rFonts w:ascii="仿宋" w:eastAsia="仿宋" w:hAnsi="仿宋" w:hint="eastAsia"/>
          <w:b/>
          <w:bCs/>
          <w:sz w:val="28"/>
          <w:szCs w:val="28"/>
        </w:rPr>
        <w:t>（八）付款方式：</w:t>
      </w:r>
    </w:p>
    <w:p w14:paraId="356C3D58" w14:textId="77777777" w:rsidR="00B42A1E" w:rsidRDefault="00C10C08" w:rsidP="008F1514">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w:t>
      </w:r>
      <w:bookmarkEnd w:id="0"/>
      <w:bookmarkEnd w:id="1"/>
      <w:bookmarkEnd w:id="2"/>
      <w:r w:rsidRPr="008F1514">
        <w:rPr>
          <w:rFonts w:ascii="仿宋" w:eastAsia="仿宋" w:hAnsi="仿宋" w:hint="eastAsia"/>
          <w:sz w:val="28"/>
          <w:szCs w:val="28"/>
        </w:rPr>
        <w:t>项目验收合格，乙方开具发票后20个工作日内一次性支付全款。</w:t>
      </w:r>
    </w:p>
    <w:p w14:paraId="147A185C" w14:textId="77777777" w:rsidR="00B42A1E" w:rsidRDefault="00C10C08" w:rsidP="008F1514">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2、报价为项目的总价，不得将项目拆分或选择性报价。</w:t>
      </w:r>
    </w:p>
    <w:p w14:paraId="2B054E86" w14:textId="77777777" w:rsidR="00B42A1E" w:rsidRDefault="00C10C08">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3、成交人不得以任何方式转包或分包本项目。</w:t>
      </w:r>
    </w:p>
    <w:p w14:paraId="05A24100" w14:textId="77777777" w:rsidR="00B42A1E" w:rsidRDefault="00C10C08">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3CA45A11" w14:textId="1EF0117F" w:rsidR="00B42A1E" w:rsidRDefault="00C10C08">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r w:rsidR="00981748" w:rsidRPr="005239E9">
        <w:rPr>
          <w:rFonts w:eastAsia="方正仿宋_GBK" w:hint="eastAsia"/>
          <w:color w:val="FF0000"/>
          <w:kern w:val="0"/>
          <w:sz w:val="28"/>
          <w:szCs w:val="28"/>
          <w:lang w:val="zh-CN"/>
        </w:rPr>
        <w:t>分</w:t>
      </w:r>
      <w:r w:rsidR="00981748">
        <w:rPr>
          <w:rFonts w:eastAsia="方正仿宋_GBK" w:hint="eastAsia"/>
          <w:color w:val="FF0000"/>
          <w:kern w:val="0"/>
          <w:sz w:val="28"/>
          <w:szCs w:val="28"/>
          <w:lang w:val="zh-CN"/>
        </w:rPr>
        <w:t>标段</w:t>
      </w:r>
      <w:r w:rsidR="00981748" w:rsidRPr="005239E9">
        <w:rPr>
          <w:rFonts w:eastAsia="方正仿宋_GBK" w:hint="eastAsia"/>
          <w:color w:val="FF0000"/>
          <w:kern w:val="0"/>
          <w:sz w:val="28"/>
          <w:szCs w:val="28"/>
          <w:lang w:val="zh-CN"/>
        </w:rPr>
        <w:t>制作投标文件</w:t>
      </w:r>
      <w:r w:rsidR="00981748">
        <w:rPr>
          <w:rFonts w:eastAsia="方正仿宋_GBK" w:hint="eastAsia"/>
          <w:color w:val="FF0000"/>
          <w:kern w:val="0"/>
          <w:sz w:val="28"/>
          <w:szCs w:val="28"/>
          <w:lang w:val="zh-CN"/>
        </w:rPr>
        <w:t>（可单独响应一个标段）</w:t>
      </w:r>
      <w:r w:rsidR="00981748" w:rsidRPr="005239E9">
        <w:rPr>
          <w:rFonts w:eastAsia="方正仿宋_GBK" w:hint="eastAsia"/>
          <w:color w:val="FF0000"/>
          <w:kern w:val="0"/>
          <w:sz w:val="28"/>
          <w:szCs w:val="28"/>
          <w:lang w:val="zh-CN"/>
        </w:rPr>
        <w:t>，</w:t>
      </w:r>
      <w:r w:rsidR="00981748">
        <w:rPr>
          <w:rFonts w:eastAsia="方正仿宋_GBK" w:hint="eastAsia"/>
          <w:color w:val="FF0000"/>
          <w:kern w:val="0"/>
          <w:sz w:val="28"/>
          <w:szCs w:val="28"/>
          <w:lang w:val="zh-CN"/>
        </w:rPr>
        <w:t>资格审查文件包</w:t>
      </w:r>
      <w:r w:rsidR="00981748" w:rsidRPr="005239E9">
        <w:rPr>
          <w:rFonts w:eastAsia="方正仿宋_GBK" w:hint="eastAsia"/>
          <w:color w:val="FF0000"/>
          <w:kern w:val="0"/>
          <w:sz w:val="28"/>
          <w:szCs w:val="28"/>
          <w:lang w:val="zh-CN"/>
        </w:rPr>
        <w:t>和价格</w:t>
      </w:r>
      <w:r w:rsidR="00981748">
        <w:rPr>
          <w:rFonts w:eastAsia="方正仿宋_GBK" w:hint="eastAsia"/>
          <w:color w:val="FF0000"/>
          <w:kern w:val="0"/>
          <w:sz w:val="28"/>
          <w:szCs w:val="28"/>
          <w:lang w:val="zh-CN"/>
        </w:rPr>
        <w:t>文件包封面均需</w:t>
      </w:r>
      <w:r w:rsidR="00981748" w:rsidRPr="006D1C8F">
        <w:rPr>
          <w:rFonts w:eastAsia="方正仿宋_GBK" w:hint="eastAsia"/>
          <w:b/>
          <w:bCs/>
          <w:color w:val="FF0000"/>
          <w:kern w:val="0"/>
          <w:sz w:val="28"/>
          <w:szCs w:val="28"/>
          <w:lang w:val="zh-CN"/>
        </w:rPr>
        <w:t>注明</w:t>
      </w:r>
      <w:r w:rsidR="00981748">
        <w:rPr>
          <w:rFonts w:eastAsia="方正仿宋_GBK" w:hint="eastAsia"/>
          <w:b/>
          <w:bCs/>
          <w:color w:val="FF0000"/>
          <w:kern w:val="0"/>
          <w:sz w:val="28"/>
          <w:szCs w:val="28"/>
          <w:lang w:val="zh-CN"/>
        </w:rPr>
        <w:t>标段</w:t>
      </w:r>
      <w:r w:rsidR="00981748" w:rsidRPr="006D1C8F">
        <w:rPr>
          <w:rFonts w:eastAsia="方正仿宋_GBK" w:hint="eastAsia"/>
          <w:b/>
          <w:bCs/>
          <w:color w:val="FF0000"/>
          <w:kern w:val="0"/>
          <w:sz w:val="28"/>
          <w:szCs w:val="28"/>
          <w:lang w:val="zh-CN"/>
        </w:rPr>
        <w:t>名称</w:t>
      </w:r>
      <w:r w:rsidR="00981748" w:rsidRPr="005239E9">
        <w:rPr>
          <w:rFonts w:eastAsia="方正仿宋_GBK" w:hint="eastAsia"/>
          <w:color w:val="FF0000"/>
          <w:kern w:val="0"/>
          <w:sz w:val="28"/>
          <w:szCs w:val="28"/>
          <w:lang w:val="zh-CN"/>
        </w:rPr>
        <w:t>。</w:t>
      </w:r>
    </w:p>
    <w:p w14:paraId="08201971" w14:textId="77777777" w:rsidR="00B42A1E" w:rsidRDefault="00C10C08">
      <w:pPr>
        <w:widowControl/>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（一）响应文件</w:t>
      </w:r>
    </w:p>
    <w:p w14:paraId="527CC0AB" w14:textId="77777777" w:rsidR="00B42A1E" w:rsidRDefault="00C10C08">
      <w:pPr>
        <w:adjustRightInd w:val="0"/>
        <w:snapToGrid w:val="0"/>
        <w:spacing w:line="500" w:lineRule="exact"/>
        <w:rPr>
          <w:rFonts w:ascii="仿宋" w:eastAsia="仿宋" w:hAnsi="仿宋"/>
          <w:sz w:val="28"/>
          <w:szCs w:val="28"/>
        </w:rPr>
      </w:pPr>
      <w:r>
        <w:rPr>
          <w:rFonts w:ascii="仿宋" w:eastAsia="仿宋" w:hAnsi="仿宋" w:hint="eastAsia"/>
          <w:sz w:val="28"/>
          <w:szCs w:val="28"/>
        </w:rPr>
        <w:t>投标人的投标文件应包括下列内容（两部分单独密封）</w:t>
      </w:r>
    </w:p>
    <w:p w14:paraId="16F837F1" w14:textId="77777777" w:rsidR="00B42A1E" w:rsidRDefault="00C10C08">
      <w:pPr>
        <w:adjustRightInd w:val="0"/>
        <w:snapToGrid w:val="0"/>
        <w:spacing w:line="500" w:lineRule="exact"/>
        <w:rPr>
          <w:rFonts w:ascii="仿宋" w:eastAsia="仿宋" w:hAnsi="仿宋"/>
          <w:sz w:val="28"/>
          <w:szCs w:val="28"/>
        </w:rPr>
      </w:pPr>
      <w:r>
        <w:rPr>
          <w:rFonts w:ascii="仿宋" w:eastAsia="仿宋" w:hAnsi="仿宋" w:hint="eastAsia"/>
          <w:sz w:val="28"/>
          <w:szCs w:val="28"/>
        </w:rPr>
        <w:t>1.资格审查文件包（一个密封包，含一正一副文件）</w:t>
      </w:r>
    </w:p>
    <w:p w14:paraId="4B86C788" w14:textId="77777777" w:rsidR="00B42A1E" w:rsidRDefault="00C10C08">
      <w:pPr>
        <w:adjustRightInd w:val="0"/>
        <w:snapToGrid w:val="0"/>
        <w:spacing w:line="500" w:lineRule="exact"/>
        <w:rPr>
          <w:rFonts w:ascii="仿宋" w:eastAsia="仿宋" w:hAnsi="仿宋"/>
          <w:sz w:val="28"/>
          <w:szCs w:val="28"/>
        </w:rPr>
      </w:pPr>
      <w:r>
        <w:rPr>
          <w:rFonts w:ascii="仿宋" w:eastAsia="仿宋" w:hAnsi="仿宋" w:hint="eastAsia"/>
          <w:sz w:val="28"/>
          <w:szCs w:val="28"/>
        </w:rPr>
        <w:t>2价格文件包（一个密封包，含一正一副文件）</w:t>
      </w:r>
    </w:p>
    <w:p w14:paraId="0CA181FA" w14:textId="77777777" w:rsidR="00B42A1E" w:rsidRDefault="00C10C08">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2B0417EF" w14:textId="77777777" w:rsidR="00B42A1E" w:rsidRDefault="00C10C08">
      <w:pPr>
        <w:adjustRightInd w:val="0"/>
        <w:snapToGrid w:val="0"/>
        <w:spacing w:line="500" w:lineRule="exact"/>
        <w:rPr>
          <w:rFonts w:ascii="仿宋" w:eastAsia="仿宋" w:hAnsi="仿宋"/>
          <w:b/>
          <w:sz w:val="28"/>
          <w:szCs w:val="28"/>
        </w:rPr>
      </w:pPr>
      <w:r>
        <w:rPr>
          <w:rFonts w:ascii="仿宋" w:eastAsia="仿宋" w:hAnsi="仿宋" w:hint="eastAsia"/>
          <w:b/>
          <w:sz w:val="28"/>
          <w:szCs w:val="28"/>
        </w:rPr>
        <w:t>（二）投标响应文件封面制作</w:t>
      </w:r>
    </w:p>
    <w:p w14:paraId="5716E392" w14:textId="77777777" w:rsidR="00B42A1E" w:rsidRDefault="00C10C08">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24253746" w14:textId="77777777" w:rsidR="00B42A1E" w:rsidRDefault="00C10C08">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42C64D19" w14:textId="77777777" w:rsidR="00B42A1E" w:rsidRDefault="00C10C08">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4C889BA9" w14:textId="77777777" w:rsidR="00B42A1E" w:rsidRDefault="00C10C08">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（1）</w:t>
      </w:r>
      <w:r>
        <w:rPr>
          <w:rFonts w:ascii="仿宋" w:eastAsia="仿宋" w:hAnsi="仿宋" w:cs="宋体" w:hint="eastAsia"/>
          <w:kern w:val="0"/>
          <w:sz w:val="28"/>
          <w:szCs w:val="28"/>
        </w:rPr>
        <w:t>投标单位符合《政府采购法》第二十二条规定条件的承诺函</w:t>
      </w:r>
      <w:r>
        <w:rPr>
          <w:rFonts w:ascii="仿宋" w:eastAsia="仿宋" w:hAnsi="仿宋" w:cs="宋体"/>
          <w:kern w:val="0"/>
          <w:sz w:val="28"/>
          <w:szCs w:val="28"/>
          <w:lang w:val="zh-CN"/>
        </w:rPr>
        <w:t>（格式见附件1</w:t>
      </w:r>
      <w:r>
        <w:rPr>
          <w:rFonts w:ascii="仿宋" w:eastAsia="仿宋" w:hAnsi="仿宋" w:cs="宋体" w:hint="eastAsia"/>
          <w:kern w:val="0"/>
          <w:sz w:val="28"/>
          <w:szCs w:val="28"/>
          <w:lang w:val="zh-CN"/>
        </w:rPr>
        <w:t>，个体工商户原则上无须提供税收缴纳的凭据，只需提供营业执照；无雇工的个体工商户无须提供社会保障资金缴纳证明。</w:t>
      </w:r>
      <w:r>
        <w:rPr>
          <w:rFonts w:ascii="仿宋" w:eastAsia="仿宋" w:hAnsi="仿宋" w:cs="宋体"/>
          <w:kern w:val="0"/>
          <w:sz w:val="28"/>
          <w:szCs w:val="28"/>
          <w:lang w:val="zh-CN"/>
        </w:rPr>
        <w:t>）；</w:t>
      </w:r>
    </w:p>
    <w:p w14:paraId="2FC88B98" w14:textId="77777777" w:rsidR="00B42A1E" w:rsidRDefault="00C10C08">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2</w:t>
      </w:r>
      <w:r>
        <w:rPr>
          <w:rFonts w:ascii="仿宋" w:eastAsia="仿宋" w:hAnsi="仿宋" w:cs="宋体" w:hint="eastAsia"/>
          <w:kern w:val="0"/>
          <w:sz w:val="28"/>
          <w:szCs w:val="28"/>
          <w:lang w:val="zh-CN"/>
        </w:rPr>
        <w:t>）</w:t>
      </w:r>
      <w:r>
        <w:rPr>
          <w:rFonts w:ascii="仿宋" w:eastAsia="仿宋" w:hAnsi="仿宋" w:cs="宋体"/>
          <w:kern w:val="0"/>
          <w:sz w:val="28"/>
          <w:szCs w:val="28"/>
          <w:lang w:val="zh-CN"/>
        </w:rPr>
        <w:t>法定代表人身份证明书（格式见附件2）</w:t>
      </w:r>
      <w:r>
        <w:rPr>
          <w:rFonts w:ascii="仿宋" w:eastAsia="仿宋" w:hAnsi="仿宋" w:cs="宋体" w:hint="eastAsia"/>
          <w:kern w:val="0"/>
          <w:sz w:val="28"/>
          <w:szCs w:val="28"/>
          <w:lang w:val="zh-CN"/>
        </w:rPr>
        <w:t>、身份证复印件及营业执照等证明文件，自然人的身份证明</w:t>
      </w:r>
      <w:r>
        <w:rPr>
          <w:rFonts w:ascii="仿宋" w:eastAsia="仿宋" w:hAnsi="仿宋" w:cs="宋体"/>
          <w:kern w:val="0"/>
          <w:sz w:val="28"/>
          <w:szCs w:val="28"/>
          <w:lang w:val="zh-CN"/>
        </w:rPr>
        <w:t>；</w:t>
      </w:r>
    </w:p>
    <w:p w14:paraId="3BA020F5" w14:textId="77777777" w:rsidR="00B42A1E" w:rsidRDefault="00C10C08">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3</w:t>
      </w:r>
      <w:r>
        <w:rPr>
          <w:rFonts w:ascii="仿宋" w:eastAsia="仿宋" w:hAnsi="仿宋" w:cs="宋体" w:hint="eastAsia"/>
          <w:kern w:val="0"/>
          <w:sz w:val="28"/>
          <w:szCs w:val="28"/>
          <w:lang w:val="zh-CN"/>
        </w:rPr>
        <w:t>）投标人非法定代表人的，提供</w:t>
      </w:r>
      <w:r>
        <w:rPr>
          <w:rFonts w:ascii="仿宋" w:eastAsia="仿宋" w:hAnsi="仿宋" w:cs="宋体"/>
          <w:kern w:val="0"/>
          <w:sz w:val="28"/>
          <w:szCs w:val="28"/>
          <w:lang w:val="zh-CN"/>
        </w:rPr>
        <w:t>授权委托书原件</w:t>
      </w:r>
      <w:r>
        <w:rPr>
          <w:rFonts w:ascii="仿宋" w:eastAsia="仿宋" w:hAnsi="仿宋" w:cs="宋体" w:hint="eastAsia"/>
          <w:kern w:val="0"/>
          <w:sz w:val="28"/>
          <w:szCs w:val="28"/>
          <w:lang w:val="zh-CN"/>
        </w:rPr>
        <w:t>及</w:t>
      </w:r>
      <w:r>
        <w:rPr>
          <w:rFonts w:ascii="仿宋" w:eastAsia="仿宋" w:hAnsi="仿宋" w:cs="宋体"/>
          <w:kern w:val="0"/>
          <w:sz w:val="28"/>
          <w:szCs w:val="28"/>
          <w:lang w:val="zh-CN"/>
        </w:rPr>
        <w:t>投标代表身份证复印件（格式见附件3）；</w:t>
      </w:r>
    </w:p>
    <w:p w14:paraId="091D2F93" w14:textId="77777777" w:rsidR="00B42A1E" w:rsidRDefault="00C10C08">
      <w:pPr>
        <w:widowControl/>
        <w:adjustRightInd w:val="0"/>
        <w:snapToGrid w:val="0"/>
        <w:spacing w:line="500" w:lineRule="exact"/>
        <w:jc w:val="left"/>
        <w:rPr>
          <w:rFonts w:ascii="仿宋" w:eastAsia="仿宋" w:hAnsi="仿宋" w:cs="宋体"/>
          <w:kern w:val="0"/>
          <w:sz w:val="28"/>
          <w:szCs w:val="28"/>
          <w:lang w:val="zh-CN"/>
        </w:rPr>
      </w:pPr>
      <w:r>
        <w:rPr>
          <w:rFonts w:ascii="仿宋" w:eastAsia="仿宋" w:hAnsi="仿宋" w:cs="宋体" w:hint="eastAsia"/>
          <w:kern w:val="0"/>
          <w:sz w:val="28"/>
          <w:szCs w:val="28"/>
          <w:lang w:val="zh-CN"/>
        </w:rPr>
        <w:t>（</w:t>
      </w:r>
      <w:r>
        <w:rPr>
          <w:rFonts w:ascii="仿宋" w:eastAsia="仿宋" w:hAnsi="仿宋" w:cs="宋体"/>
          <w:kern w:val="0"/>
          <w:sz w:val="28"/>
          <w:szCs w:val="28"/>
          <w:lang w:val="zh-CN"/>
        </w:rPr>
        <w:t>4</w:t>
      </w:r>
      <w:r>
        <w:rPr>
          <w:rFonts w:ascii="仿宋" w:eastAsia="仿宋" w:hAnsi="仿宋" w:cs="宋体" w:hint="eastAsia"/>
          <w:kern w:val="0"/>
          <w:sz w:val="28"/>
          <w:szCs w:val="28"/>
          <w:lang w:val="zh-CN"/>
        </w:rPr>
        <w:t>）投标单位信用承诺书</w:t>
      </w:r>
      <w:r>
        <w:rPr>
          <w:rFonts w:ascii="仿宋" w:eastAsia="仿宋" w:hAnsi="仿宋" w:cs="宋体"/>
          <w:kern w:val="0"/>
          <w:sz w:val="28"/>
          <w:szCs w:val="28"/>
          <w:lang w:val="zh-CN"/>
        </w:rPr>
        <w:t>（格式见附件4</w:t>
      </w:r>
      <w:r>
        <w:rPr>
          <w:rFonts w:ascii="仿宋" w:eastAsia="仿宋" w:hAnsi="仿宋" w:cs="宋体" w:hint="eastAsia"/>
          <w:kern w:val="0"/>
          <w:sz w:val="28"/>
          <w:szCs w:val="28"/>
          <w:lang w:val="zh-CN"/>
        </w:rPr>
        <w:t>，个体工商户无须提供“信用中国”网站截图。</w:t>
      </w:r>
      <w:r>
        <w:rPr>
          <w:rFonts w:ascii="仿宋" w:eastAsia="仿宋" w:hAnsi="仿宋" w:cs="宋体"/>
          <w:kern w:val="0"/>
          <w:sz w:val="28"/>
          <w:szCs w:val="28"/>
          <w:lang w:val="zh-CN"/>
        </w:rPr>
        <w:t>）</w:t>
      </w:r>
      <w:r>
        <w:rPr>
          <w:rFonts w:ascii="仿宋" w:eastAsia="仿宋" w:hAnsi="仿宋" w:cs="宋体" w:hint="eastAsia"/>
          <w:kern w:val="0"/>
          <w:sz w:val="28"/>
          <w:szCs w:val="28"/>
          <w:lang w:val="zh-CN"/>
        </w:rPr>
        <w:t>；</w:t>
      </w:r>
    </w:p>
    <w:p w14:paraId="3FB6C257" w14:textId="77777777" w:rsidR="00B42A1E" w:rsidRDefault="00C10C08">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hint="eastAsia"/>
          <w:sz w:val="28"/>
          <w:szCs w:val="28"/>
        </w:rPr>
        <w:t>5</w:t>
      </w:r>
      <w:r>
        <w:rPr>
          <w:rFonts w:ascii="仿宋" w:eastAsia="仿宋" w:hAnsi="仿宋" w:hint="eastAsia"/>
          <w:sz w:val="28"/>
          <w:szCs w:val="28"/>
          <w:lang w:val="zh-CN"/>
        </w:rPr>
        <w:t>）招标公告资格要求提供的相应佐证材料；</w:t>
      </w:r>
    </w:p>
    <w:p w14:paraId="614A5653" w14:textId="77777777" w:rsidR="00B42A1E" w:rsidRDefault="00C10C08">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hint="eastAsia"/>
          <w:sz w:val="28"/>
          <w:szCs w:val="28"/>
        </w:rPr>
        <w:t>6</w:t>
      </w:r>
      <w:r>
        <w:rPr>
          <w:rFonts w:ascii="仿宋" w:eastAsia="仿宋" w:hAnsi="仿宋" w:hint="eastAsia"/>
          <w:sz w:val="28"/>
          <w:szCs w:val="28"/>
          <w:lang w:val="zh-CN"/>
        </w:rPr>
        <w:t>）其它需要提交的资格审查证明材料。</w:t>
      </w:r>
    </w:p>
    <w:p w14:paraId="7BDE9C5E" w14:textId="77777777" w:rsidR="00B42A1E" w:rsidRDefault="00C10C08">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2621C9C5" w14:textId="77777777" w:rsidR="00B42A1E" w:rsidRDefault="00C10C08">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79465BB6" w14:textId="77777777" w:rsidR="00B42A1E" w:rsidRDefault="00C10C08">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1B394A75" w14:textId="77777777" w:rsidR="00B42A1E" w:rsidRDefault="00C10C08">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lastRenderedPageBreak/>
        <w:t>（四）因投标文件编制不合规确认为废标的情况</w:t>
      </w:r>
    </w:p>
    <w:p w14:paraId="7FEA2F5C" w14:textId="77777777" w:rsidR="00B42A1E" w:rsidRDefault="00C10C08">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1、资格审查文件包和价格文件包未分袋密封；</w:t>
      </w:r>
    </w:p>
    <w:p w14:paraId="5627D9DA" w14:textId="77777777" w:rsidR="00B42A1E" w:rsidRDefault="00C10C08">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51DD5CBB" w14:textId="77777777" w:rsidR="00B42A1E" w:rsidRDefault="00C10C08">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343B5849" w14:textId="77777777" w:rsidR="00B42A1E" w:rsidRDefault="00C10C08">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中标或成交供应商应做好提供声明函、承诺函相应原件的核查准备，核查后发现虚假或违背承诺的，依照相关法律法规规定处理。</w:t>
      </w:r>
    </w:p>
    <w:p w14:paraId="63B6C701" w14:textId="77777777" w:rsidR="00B42A1E" w:rsidRDefault="00B42A1E">
      <w:pPr>
        <w:adjustRightInd w:val="0"/>
        <w:snapToGrid w:val="0"/>
        <w:spacing w:line="500" w:lineRule="exact"/>
        <w:rPr>
          <w:rFonts w:ascii="仿宋" w:eastAsia="仿宋" w:hAnsi="仿宋" w:cs="宋体"/>
          <w:sz w:val="28"/>
          <w:szCs w:val="28"/>
        </w:rPr>
      </w:pPr>
    </w:p>
    <w:p w14:paraId="75FD4D13" w14:textId="77777777" w:rsidR="00B42A1E" w:rsidRDefault="00C10C08">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1182B855" w14:textId="77777777" w:rsidR="00B42A1E" w:rsidRDefault="00C10C08">
      <w:pPr>
        <w:jc w:val="center"/>
        <w:rPr>
          <w:rFonts w:ascii="黑体" w:eastAsia="黑体" w:hAnsi="黑体"/>
          <w:b/>
          <w:sz w:val="30"/>
          <w:szCs w:val="30"/>
        </w:rPr>
      </w:pPr>
      <w:r>
        <w:rPr>
          <w:rFonts w:ascii="黑体" w:eastAsia="黑体" w:hAnsi="黑体" w:hint="eastAsia"/>
          <w:b/>
          <w:sz w:val="30"/>
          <w:szCs w:val="30"/>
        </w:rPr>
        <w:t>投标单位符合《政府采购法》第二十二条规定条件的声明函</w:t>
      </w:r>
    </w:p>
    <w:p w14:paraId="5EE6540B" w14:textId="77777777" w:rsidR="00B42A1E" w:rsidRDefault="00C10C08">
      <w:pPr>
        <w:spacing w:line="460" w:lineRule="exact"/>
        <w:rPr>
          <w:rFonts w:ascii="仿宋" w:eastAsia="仿宋" w:hAnsi="仿宋"/>
          <w:b/>
          <w:bCs/>
          <w:sz w:val="44"/>
          <w:szCs w:val="44"/>
        </w:rPr>
      </w:pPr>
      <w:r>
        <w:rPr>
          <w:rFonts w:ascii="仿宋" w:eastAsia="仿宋" w:hAnsi="仿宋" w:hint="eastAsia"/>
          <w:b/>
          <w:bCs/>
          <w:szCs w:val="21"/>
        </w:rPr>
        <w:t xml:space="preserve">                       </w:t>
      </w:r>
      <w:r>
        <w:rPr>
          <w:rFonts w:ascii="仿宋" w:eastAsia="仿宋" w:hAnsi="仿宋" w:hint="eastAsia"/>
          <w:b/>
          <w:bCs/>
          <w:sz w:val="44"/>
          <w:szCs w:val="44"/>
        </w:rPr>
        <w:t xml:space="preserve">   </w:t>
      </w:r>
    </w:p>
    <w:p w14:paraId="4533088E" w14:textId="77777777" w:rsidR="00B42A1E" w:rsidRDefault="00C10C08">
      <w:pPr>
        <w:spacing w:line="520" w:lineRule="exact"/>
        <w:ind w:firstLineChars="200" w:firstLine="560"/>
        <w:rPr>
          <w:rFonts w:ascii="仿宋" w:eastAsia="仿宋" w:hAnsi="仿宋"/>
          <w:b/>
          <w:bCs/>
          <w:sz w:val="28"/>
          <w:szCs w:val="28"/>
        </w:rPr>
      </w:pPr>
      <w:r>
        <w:rPr>
          <w:rFonts w:ascii="仿宋" w:eastAsia="仿宋" w:hAnsi="仿宋" w:hint="eastAsia"/>
          <w:bCs/>
          <w:sz w:val="28"/>
          <w:szCs w:val="28"/>
        </w:rPr>
        <w:t>我单位参加</w:t>
      </w:r>
      <w:r>
        <w:rPr>
          <w:rFonts w:ascii="仿宋" w:eastAsia="仿宋" w:hAnsi="仿宋" w:hint="eastAsia"/>
          <w:bCs/>
          <w:sz w:val="28"/>
          <w:szCs w:val="28"/>
          <w:u w:val="single"/>
        </w:rPr>
        <w:t>________________ _</w:t>
      </w:r>
      <w:r>
        <w:rPr>
          <w:rFonts w:ascii="仿宋" w:eastAsia="仿宋" w:hAnsi="仿宋" w:hint="eastAsia"/>
          <w:bCs/>
          <w:sz w:val="28"/>
          <w:szCs w:val="28"/>
        </w:rPr>
        <w:t>（项目名称），</w:t>
      </w:r>
      <w:r>
        <w:rPr>
          <w:rFonts w:ascii="仿宋" w:eastAsia="仿宋" w:hAnsi="仿宋" w:hint="eastAsia"/>
          <w:bCs/>
          <w:sz w:val="28"/>
          <w:szCs w:val="28"/>
          <w:u w:val="single"/>
        </w:rPr>
        <w:t>_______ __________</w:t>
      </w:r>
      <w:r>
        <w:rPr>
          <w:rFonts w:ascii="仿宋" w:eastAsia="仿宋" w:hAnsi="仿宋" w:hint="eastAsia"/>
          <w:bCs/>
          <w:sz w:val="28"/>
          <w:szCs w:val="28"/>
        </w:rPr>
        <w:t>（项目编号）投标活动。针对《中华人民共和国政府采购法》第二十二条规定做出如下声明：</w:t>
      </w:r>
    </w:p>
    <w:p w14:paraId="51DC1244" w14:textId="77777777" w:rsidR="00B42A1E" w:rsidRDefault="00C10C08">
      <w:pPr>
        <w:spacing w:line="520" w:lineRule="exact"/>
        <w:ind w:firstLine="482"/>
        <w:rPr>
          <w:rFonts w:ascii="仿宋" w:eastAsia="仿宋" w:hAnsi="仿宋"/>
          <w:sz w:val="28"/>
          <w:szCs w:val="28"/>
        </w:rPr>
      </w:pPr>
      <w:r>
        <w:rPr>
          <w:rFonts w:ascii="仿宋" w:eastAsia="仿宋" w:hAnsi="仿宋" w:hint="eastAsia"/>
          <w:bCs/>
          <w:sz w:val="28"/>
          <w:szCs w:val="28"/>
        </w:rPr>
        <w:t>1.我单位具有独立承担民事责任的能力；</w:t>
      </w:r>
    </w:p>
    <w:p w14:paraId="02B59D03" w14:textId="77777777" w:rsidR="00B42A1E" w:rsidRDefault="00C10C08">
      <w:pPr>
        <w:spacing w:line="520" w:lineRule="exact"/>
        <w:ind w:firstLine="482"/>
        <w:rPr>
          <w:rFonts w:ascii="仿宋" w:eastAsia="仿宋" w:hAnsi="仿宋"/>
          <w:sz w:val="28"/>
          <w:szCs w:val="28"/>
        </w:rPr>
      </w:pPr>
      <w:r>
        <w:rPr>
          <w:rFonts w:ascii="仿宋" w:eastAsia="仿宋" w:hAnsi="仿宋" w:hint="eastAsia"/>
          <w:sz w:val="28"/>
          <w:szCs w:val="28"/>
        </w:rPr>
        <w:t>2.我单位具有良好的商业信誉和健全的财务会计制度；</w:t>
      </w:r>
    </w:p>
    <w:p w14:paraId="0C553B8F" w14:textId="77777777" w:rsidR="00B42A1E" w:rsidRDefault="00C10C08">
      <w:pPr>
        <w:spacing w:line="520" w:lineRule="exact"/>
        <w:ind w:firstLine="482"/>
        <w:rPr>
          <w:rFonts w:ascii="仿宋" w:eastAsia="仿宋" w:hAnsi="仿宋"/>
          <w:sz w:val="28"/>
          <w:szCs w:val="28"/>
        </w:rPr>
      </w:pPr>
      <w:r>
        <w:rPr>
          <w:rFonts w:ascii="仿宋" w:eastAsia="仿宋" w:hAnsi="仿宋" w:hint="eastAsia"/>
          <w:sz w:val="28"/>
          <w:szCs w:val="28"/>
        </w:rPr>
        <w:t>3.我单位具有履行合同所必需的设备和专业技术能力；</w:t>
      </w:r>
    </w:p>
    <w:p w14:paraId="3CDA8AA9" w14:textId="77777777" w:rsidR="00B42A1E" w:rsidRDefault="00C10C08">
      <w:pPr>
        <w:spacing w:line="520" w:lineRule="exact"/>
        <w:ind w:firstLine="482"/>
        <w:rPr>
          <w:rFonts w:ascii="仿宋" w:eastAsia="仿宋" w:hAnsi="仿宋"/>
          <w:sz w:val="28"/>
          <w:szCs w:val="28"/>
        </w:rPr>
      </w:pPr>
      <w:r>
        <w:rPr>
          <w:rFonts w:ascii="仿宋" w:eastAsia="仿宋" w:hAnsi="仿宋" w:hint="eastAsia"/>
          <w:sz w:val="28"/>
          <w:szCs w:val="28"/>
        </w:rPr>
        <w:t>4.我单位有依法缴纳税收和社会保障资金的良好记录；</w:t>
      </w:r>
    </w:p>
    <w:p w14:paraId="27063839" w14:textId="77777777" w:rsidR="00B42A1E" w:rsidRDefault="00C10C08">
      <w:pPr>
        <w:spacing w:line="520" w:lineRule="exact"/>
        <w:ind w:firstLine="482"/>
        <w:rPr>
          <w:rFonts w:ascii="仿宋" w:eastAsia="仿宋" w:hAnsi="仿宋"/>
          <w:sz w:val="28"/>
          <w:szCs w:val="28"/>
        </w:rPr>
      </w:pPr>
      <w:r>
        <w:rPr>
          <w:rFonts w:ascii="仿宋" w:eastAsia="仿宋" w:hAnsi="仿宋" w:hint="eastAsia"/>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4A7AE29" w14:textId="77777777" w:rsidR="00B42A1E" w:rsidRDefault="00C10C08">
      <w:pPr>
        <w:spacing w:line="520" w:lineRule="exact"/>
        <w:ind w:firstLine="482"/>
        <w:rPr>
          <w:rFonts w:ascii="仿宋" w:eastAsia="仿宋" w:hAnsi="仿宋"/>
          <w:sz w:val="28"/>
          <w:szCs w:val="28"/>
        </w:rPr>
      </w:pPr>
      <w:r>
        <w:rPr>
          <w:rFonts w:ascii="仿宋" w:eastAsia="仿宋" w:hAnsi="仿宋" w:hint="eastAsia"/>
          <w:sz w:val="28"/>
          <w:szCs w:val="28"/>
        </w:rPr>
        <w:t>6.我单位满足法律、行政法规规定的其他条件。</w:t>
      </w:r>
    </w:p>
    <w:p w14:paraId="1FD1315D" w14:textId="77777777" w:rsidR="00B42A1E" w:rsidRDefault="00B42A1E">
      <w:pPr>
        <w:spacing w:line="500" w:lineRule="exact"/>
        <w:ind w:firstLine="482"/>
        <w:rPr>
          <w:rFonts w:ascii="仿宋" w:eastAsia="仿宋" w:hAnsi="仿宋"/>
          <w:sz w:val="28"/>
          <w:szCs w:val="28"/>
        </w:rPr>
      </w:pPr>
    </w:p>
    <w:p w14:paraId="375F87CA" w14:textId="77777777" w:rsidR="00B42A1E" w:rsidRDefault="00B42A1E">
      <w:pPr>
        <w:spacing w:line="500" w:lineRule="exact"/>
        <w:rPr>
          <w:rFonts w:ascii="仿宋" w:eastAsia="仿宋" w:hAnsi="仿宋"/>
        </w:rPr>
      </w:pPr>
    </w:p>
    <w:p w14:paraId="66E92367" w14:textId="77777777" w:rsidR="00B42A1E" w:rsidRDefault="00B42A1E">
      <w:pPr>
        <w:spacing w:line="500" w:lineRule="exact"/>
        <w:rPr>
          <w:rFonts w:ascii="仿宋" w:eastAsia="仿宋" w:hAnsi="仿宋"/>
          <w:bCs/>
          <w:szCs w:val="21"/>
        </w:rPr>
      </w:pPr>
    </w:p>
    <w:p w14:paraId="19000A26" w14:textId="77777777" w:rsidR="00B42A1E" w:rsidRDefault="00B42A1E">
      <w:pPr>
        <w:spacing w:line="500" w:lineRule="exact"/>
        <w:rPr>
          <w:rFonts w:ascii="仿宋" w:eastAsia="仿宋" w:hAnsi="仿宋"/>
          <w:bCs/>
          <w:szCs w:val="21"/>
        </w:rPr>
      </w:pPr>
    </w:p>
    <w:p w14:paraId="31922494" w14:textId="77777777" w:rsidR="00B42A1E" w:rsidRDefault="00B42A1E">
      <w:pPr>
        <w:spacing w:line="500" w:lineRule="exact"/>
        <w:rPr>
          <w:rFonts w:ascii="仿宋" w:eastAsia="仿宋" w:hAnsi="仿宋"/>
          <w:bCs/>
          <w:szCs w:val="21"/>
        </w:rPr>
      </w:pPr>
    </w:p>
    <w:p w14:paraId="4E921443" w14:textId="77777777" w:rsidR="00B42A1E" w:rsidRDefault="00C10C08">
      <w:pPr>
        <w:spacing w:line="460" w:lineRule="exact"/>
        <w:jc w:val="center"/>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投标单位名称（公章）：</w:t>
      </w:r>
    </w:p>
    <w:p w14:paraId="552027A7" w14:textId="77777777" w:rsidR="00B42A1E" w:rsidRDefault="00C10C08">
      <w:pPr>
        <w:spacing w:line="460" w:lineRule="exact"/>
        <w:jc w:val="right"/>
        <w:rPr>
          <w:rFonts w:ascii="仿宋" w:eastAsia="仿宋" w:hAnsi="仿宋"/>
          <w:bCs/>
          <w:szCs w:val="21"/>
        </w:rPr>
      </w:pPr>
      <w:r>
        <w:rPr>
          <w:rFonts w:ascii="仿宋" w:eastAsia="仿宋" w:hAnsi="仿宋" w:hint="eastAsia"/>
          <w:bCs/>
          <w:szCs w:val="21"/>
        </w:rPr>
        <w:t xml:space="preserve">    </w:t>
      </w:r>
    </w:p>
    <w:p w14:paraId="4D9E1F4A" w14:textId="77777777" w:rsidR="00B42A1E" w:rsidRDefault="00C10C08">
      <w:pPr>
        <w:spacing w:line="460" w:lineRule="exact"/>
        <w:jc w:val="right"/>
        <w:rPr>
          <w:rFonts w:ascii="仿宋" w:eastAsia="仿宋" w:hAnsi="仿宋"/>
          <w:bCs/>
          <w:sz w:val="28"/>
          <w:szCs w:val="28"/>
        </w:rPr>
      </w:pPr>
      <w:r>
        <w:rPr>
          <w:rFonts w:ascii="仿宋" w:eastAsia="仿宋" w:hAnsi="仿宋" w:hint="eastAsia"/>
          <w:bCs/>
          <w:szCs w:val="21"/>
        </w:rPr>
        <w:t xml:space="preserve">                                 </w:t>
      </w:r>
      <w:r>
        <w:rPr>
          <w:rFonts w:ascii="仿宋" w:eastAsia="仿宋" w:hAnsi="仿宋" w:hint="eastAsia"/>
          <w:bCs/>
          <w:sz w:val="28"/>
          <w:szCs w:val="28"/>
        </w:rPr>
        <w:t>日期：</w:t>
      </w:r>
      <w:r>
        <w:rPr>
          <w:rFonts w:ascii="仿宋" w:eastAsia="仿宋" w:hAnsi="仿宋" w:hint="eastAsia"/>
          <w:bCs/>
          <w:sz w:val="28"/>
          <w:szCs w:val="28"/>
          <w:u w:val="single"/>
        </w:rPr>
        <w:t>______</w:t>
      </w:r>
      <w:r>
        <w:rPr>
          <w:rFonts w:ascii="仿宋" w:eastAsia="仿宋" w:hAnsi="仿宋" w:hint="eastAsia"/>
          <w:bCs/>
          <w:sz w:val="28"/>
          <w:szCs w:val="28"/>
        </w:rPr>
        <w:t>年</w:t>
      </w:r>
      <w:r>
        <w:rPr>
          <w:rFonts w:ascii="仿宋" w:eastAsia="仿宋" w:hAnsi="仿宋" w:hint="eastAsia"/>
          <w:bCs/>
          <w:sz w:val="28"/>
          <w:szCs w:val="28"/>
          <w:u w:val="single"/>
        </w:rPr>
        <w:t xml:space="preserve">    </w:t>
      </w:r>
      <w:r>
        <w:rPr>
          <w:rFonts w:ascii="仿宋" w:eastAsia="仿宋" w:hAnsi="仿宋" w:hint="eastAsia"/>
          <w:bCs/>
          <w:sz w:val="28"/>
          <w:szCs w:val="28"/>
        </w:rPr>
        <w:t>月</w:t>
      </w:r>
      <w:r>
        <w:rPr>
          <w:rFonts w:ascii="仿宋" w:eastAsia="仿宋" w:hAnsi="仿宋" w:hint="eastAsia"/>
          <w:bCs/>
          <w:sz w:val="28"/>
          <w:szCs w:val="28"/>
          <w:u w:val="single"/>
        </w:rPr>
        <w:t xml:space="preserve">    </w:t>
      </w:r>
      <w:r>
        <w:rPr>
          <w:rFonts w:ascii="仿宋" w:eastAsia="仿宋" w:hAnsi="仿宋" w:hint="eastAsia"/>
          <w:bCs/>
          <w:sz w:val="28"/>
          <w:szCs w:val="28"/>
        </w:rPr>
        <w:t>日</w:t>
      </w:r>
    </w:p>
    <w:p w14:paraId="462329C2" w14:textId="77777777" w:rsidR="00B42A1E" w:rsidRDefault="00C10C08">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4E05C314" w14:textId="77777777" w:rsidR="00B42A1E" w:rsidRDefault="00C10C08">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4E19BAAB" w14:textId="77777777" w:rsidR="00B42A1E" w:rsidRDefault="00B42A1E">
      <w:pPr>
        <w:spacing w:line="480" w:lineRule="exact"/>
        <w:rPr>
          <w:rFonts w:ascii="仿宋" w:eastAsia="仿宋" w:hAnsi="仿宋"/>
          <w:sz w:val="24"/>
        </w:rPr>
      </w:pPr>
    </w:p>
    <w:p w14:paraId="4C1B1B3F" w14:textId="77777777" w:rsidR="00B42A1E" w:rsidRDefault="00C10C08">
      <w:pPr>
        <w:spacing w:line="480" w:lineRule="exact"/>
        <w:ind w:firstLineChars="200" w:firstLine="560"/>
        <w:rPr>
          <w:rFonts w:ascii="仿宋" w:eastAsia="仿宋" w:hAnsi="仿宋"/>
          <w:sz w:val="28"/>
          <w:szCs w:val="28"/>
        </w:rPr>
      </w:pP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先生/女士： 现任我单位</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职务，为法定代表人，特此证明。</w:t>
      </w:r>
    </w:p>
    <w:p w14:paraId="46F113A8" w14:textId="77777777" w:rsidR="00B42A1E" w:rsidRDefault="00C10C08">
      <w:pPr>
        <w:spacing w:line="480" w:lineRule="exact"/>
        <w:ind w:firstLine="480"/>
        <w:rPr>
          <w:rFonts w:ascii="仿宋" w:eastAsia="仿宋" w:hAnsi="仿宋"/>
          <w:sz w:val="28"/>
          <w:szCs w:val="28"/>
          <w:u w:val="single"/>
        </w:rPr>
      </w:pPr>
      <w:r>
        <w:rPr>
          <w:rFonts w:ascii="仿宋" w:eastAsia="仿宋" w:hAnsi="仿宋" w:hint="eastAsia"/>
          <w:sz w:val="28"/>
          <w:szCs w:val="28"/>
        </w:rPr>
        <w:t>身份证号码：</w:t>
      </w:r>
      <w:r>
        <w:rPr>
          <w:rFonts w:ascii="仿宋" w:eastAsia="仿宋" w:hAnsi="仿宋" w:hint="eastAsia"/>
          <w:sz w:val="28"/>
          <w:szCs w:val="28"/>
          <w:highlight w:val="white"/>
          <w:u w:val="single"/>
        </w:rPr>
        <w:t xml:space="preserve">                                    </w:t>
      </w:r>
      <w:r>
        <w:rPr>
          <w:rFonts w:ascii="仿宋" w:eastAsia="仿宋" w:hAnsi="仿宋" w:hint="eastAsia"/>
          <w:sz w:val="28"/>
          <w:szCs w:val="28"/>
          <w:highlight w:val="white"/>
        </w:rPr>
        <w:t>。</w:t>
      </w:r>
    </w:p>
    <w:p w14:paraId="298BF0B8" w14:textId="77777777" w:rsidR="00B42A1E" w:rsidRDefault="00B42A1E">
      <w:pPr>
        <w:spacing w:line="480" w:lineRule="exact"/>
        <w:ind w:firstLine="480"/>
        <w:rPr>
          <w:rFonts w:ascii="仿宋" w:eastAsia="仿宋" w:hAnsi="仿宋"/>
          <w:sz w:val="28"/>
          <w:szCs w:val="28"/>
        </w:rPr>
      </w:pPr>
    </w:p>
    <w:p w14:paraId="789E90C4" w14:textId="77777777" w:rsidR="00B42A1E" w:rsidRDefault="00C10C08">
      <w:pPr>
        <w:pStyle w:val="00"/>
        <w:spacing w:line="600" w:lineRule="exact"/>
        <w:rPr>
          <w:rFonts w:ascii="仿宋" w:eastAsia="仿宋" w:hAnsi="仿宋"/>
          <w:b/>
          <w:sz w:val="28"/>
          <w:szCs w:val="28"/>
        </w:rPr>
      </w:pPr>
      <w:r>
        <w:rPr>
          <w:rFonts w:ascii="仿宋" w:eastAsia="仿宋" w:hAnsi="仿宋" w:hint="eastAsia"/>
          <w:b/>
          <w:sz w:val="28"/>
          <w:szCs w:val="28"/>
        </w:rPr>
        <w:t>注：提供法定代表人的身份证复印件盖公章</w:t>
      </w:r>
    </w:p>
    <w:p w14:paraId="7624ABCE" w14:textId="77777777" w:rsidR="00B42A1E" w:rsidRDefault="00B42A1E">
      <w:pPr>
        <w:spacing w:line="480" w:lineRule="exact"/>
        <w:ind w:firstLineChars="200" w:firstLine="480"/>
        <w:rPr>
          <w:rFonts w:ascii="仿宋" w:eastAsia="仿宋" w:hAnsi="仿宋"/>
          <w:sz w:val="24"/>
        </w:rPr>
      </w:pPr>
    </w:p>
    <w:p w14:paraId="77E000BC" w14:textId="77777777" w:rsidR="00B42A1E" w:rsidRDefault="00C10C08">
      <w:pPr>
        <w:rPr>
          <w:rFonts w:ascii="仿宋" w:eastAsia="仿宋" w:hAnsi="仿宋"/>
        </w:rPr>
      </w:pPr>
      <w:r>
        <w:rPr>
          <w:rFonts w:ascii="仿宋" w:eastAsia="仿宋" w:hAnsi="仿宋" w:hint="eastAsia"/>
        </w:rPr>
        <w:t xml:space="preserve">     </w:t>
      </w:r>
    </w:p>
    <w:p w14:paraId="678912B9" w14:textId="77777777" w:rsidR="00B42A1E" w:rsidRDefault="00B42A1E">
      <w:pPr>
        <w:snapToGrid w:val="0"/>
        <w:spacing w:line="400" w:lineRule="exact"/>
        <w:rPr>
          <w:rFonts w:ascii="仿宋" w:eastAsia="仿宋" w:hAnsi="仿宋"/>
          <w:b/>
          <w:sz w:val="28"/>
          <w:szCs w:val="28"/>
          <w:lang w:val="zh-CN"/>
        </w:rPr>
      </w:pPr>
    </w:p>
    <w:p w14:paraId="10A028BD" w14:textId="77777777" w:rsidR="00B42A1E" w:rsidRDefault="00C10C08">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6B4792DB" w14:textId="77777777" w:rsidR="00B42A1E" w:rsidRDefault="00C10C08">
      <w:pPr>
        <w:jc w:val="center"/>
        <w:rPr>
          <w:rFonts w:ascii="黑体" w:eastAsia="黑体" w:hAnsi="黑体"/>
          <w:sz w:val="32"/>
          <w:szCs w:val="32"/>
        </w:rPr>
      </w:pPr>
      <w:r>
        <w:rPr>
          <w:rFonts w:ascii="黑体" w:eastAsia="黑体" w:hAnsi="黑体" w:hint="eastAsia"/>
          <w:sz w:val="32"/>
          <w:szCs w:val="32"/>
        </w:rPr>
        <w:t>法定代表人授权委托书</w:t>
      </w:r>
    </w:p>
    <w:p w14:paraId="33D9BE3D" w14:textId="77777777" w:rsidR="00B42A1E" w:rsidRDefault="00B42A1E">
      <w:pPr>
        <w:rPr>
          <w:rFonts w:ascii="仿宋" w:eastAsia="仿宋" w:hAnsi="仿宋"/>
          <w:sz w:val="32"/>
          <w:szCs w:val="32"/>
        </w:rPr>
      </w:pPr>
    </w:p>
    <w:p w14:paraId="43640C8B" w14:textId="77777777" w:rsidR="00B42A1E" w:rsidRDefault="00C10C08">
      <w:pPr>
        <w:ind w:firstLineChars="200" w:firstLine="560"/>
        <w:rPr>
          <w:rFonts w:ascii="仿宋" w:eastAsia="仿宋" w:hAnsi="仿宋"/>
          <w:sz w:val="28"/>
          <w:szCs w:val="28"/>
        </w:rPr>
      </w:pPr>
      <w:r>
        <w:rPr>
          <w:rFonts w:ascii="仿宋" w:eastAsia="仿宋" w:hAnsi="仿宋" w:hint="eastAsia"/>
          <w:sz w:val="28"/>
          <w:szCs w:val="28"/>
        </w:rPr>
        <w:t>本人------（姓名）系————（授权单位名称）的法定代表人，现委托-------（姓名）（身份证号——————）为我单位代理人，以我单位名义全权处理与本次采购项目（编号：----------）有关的一切事务，其法律后果由我单位承担。</w:t>
      </w:r>
    </w:p>
    <w:p w14:paraId="7041F6ED" w14:textId="77777777" w:rsidR="00B42A1E" w:rsidRDefault="00C10C08">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2DAAD869" w14:textId="77777777" w:rsidR="00B42A1E" w:rsidRDefault="00C10C08">
      <w:pPr>
        <w:ind w:firstLineChars="150" w:firstLine="420"/>
        <w:rPr>
          <w:rFonts w:ascii="仿宋" w:eastAsia="仿宋" w:hAnsi="仿宋"/>
          <w:sz w:val="28"/>
          <w:szCs w:val="28"/>
        </w:rPr>
      </w:pPr>
      <w:r>
        <w:rPr>
          <w:rFonts w:ascii="仿宋" w:eastAsia="仿宋" w:hAnsi="仿宋" w:hint="eastAsia"/>
          <w:sz w:val="28"/>
          <w:szCs w:val="28"/>
        </w:rPr>
        <w:t>代理人(被授权人):------</w:t>
      </w:r>
    </w:p>
    <w:p w14:paraId="0E3D06CB" w14:textId="77777777" w:rsidR="00B42A1E" w:rsidRDefault="00C10C08">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563A5AA2" w14:textId="77777777" w:rsidR="00B42A1E" w:rsidRDefault="00C10C08">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17B3DE3B" w14:textId="77777777" w:rsidR="00B42A1E" w:rsidRDefault="00B42A1E">
      <w:pPr>
        <w:jc w:val="right"/>
        <w:rPr>
          <w:rFonts w:ascii="仿宋" w:eastAsia="仿宋" w:hAnsi="仿宋"/>
          <w:sz w:val="28"/>
          <w:szCs w:val="28"/>
        </w:rPr>
      </w:pPr>
    </w:p>
    <w:p w14:paraId="6A614E0E" w14:textId="77777777" w:rsidR="00B42A1E" w:rsidRDefault="00C10C08">
      <w:pPr>
        <w:jc w:val="right"/>
        <w:rPr>
          <w:rFonts w:ascii="仿宋" w:eastAsia="仿宋" w:hAnsi="仿宋"/>
          <w:sz w:val="28"/>
          <w:szCs w:val="28"/>
        </w:rPr>
      </w:pPr>
      <w:r>
        <w:rPr>
          <w:rFonts w:ascii="仿宋" w:eastAsia="仿宋" w:hAnsi="仿宋" w:hint="eastAsia"/>
          <w:sz w:val="28"/>
          <w:szCs w:val="28"/>
        </w:rPr>
        <w:t>XXXX年XX月XX日</w:t>
      </w:r>
    </w:p>
    <w:p w14:paraId="31FC5A03" w14:textId="77777777" w:rsidR="00B42A1E" w:rsidRDefault="00B42A1E">
      <w:pPr>
        <w:snapToGrid w:val="0"/>
        <w:spacing w:line="400" w:lineRule="exact"/>
        <w:ind w:firstLineChars="192" w:firstLine="540"/>
        <w:rPr>
          <w:rFonts w:ascii="仿宋" w:eastAsia="仿宋" w:hAnsi="仿宋"/>
          <w:b/>
          <w:sz w:val="28"/>
          <w:szCs w:val="28"/>
        </w:rPr>
      </w:pPr>
    </w:p>
    <w:p w14:paraId="3915E049" w14:textId="77777777" w:rsidR="00B42A1E" w:rsidRDefault="00C10C08">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174A1708" w14:textId="77777777" w:rsidR="00B42A1E" w:rsidRDefault="00B42A1E">
      <w:pPr>
        <w:snapToGrid w:val="0"/>
        <w:spacing w:line="400" w:lineRule="exact"/>
        <w:ind w:firstLineChars="192" w:firstLine="540"/>
        <w:rPr>
          <w:rFonts w:ascii="仿宋" w:eastAsia="仿宋" w:hAnsi="仿宋"/>
          <w:b/>
          <w:sz w:val="28"/>
          <w:szCs w:val="28"/>
        </w:rPr>
      </w:pPr>
    </w:p>
    <w:p w14:paraId="10623E77" w14:textId="77777777" w:rsidR="00B42A1E" w:rsidRDefault="00C10C08">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24030352" w14:textId="77777777" w:rsidR="00B42A1E" w:rsidRDefault="00C10C08">
      <w:pPr>
        <w:spacing w:before="240" w:line="312" w:lineRule="auto"/>
        <w:jc w:val="center"/>
        <w:rPr>
          <w:rFonts w:ascii="黑体" w:eastAsia="黑体" w:hAnsi="黑体"/>
          <w:b/>
          <w:sz w:val="32"/>
          <w:szCs w:val="32"/>
        </w:rPr>
      </w:pPr>
      <w:bookmarkStart w:id="43" w:name="_Hlk114643603"/>
      <w:r>
        <w:rPr>
          <w:rFonts w:ascii="黑体" w:eastAsia="黑体" w:hAnsi="黑体" w:hint="eastAsia"/>
          <w:b/>
          <w:sz w:val="32"/>
          <w:szCs w:val="32"/>
        </w:rPr>
        <w:t>投标单位信用承诺书</w:t>
      </w:r>
      <w:bookmarkEnd w:id="43"/>
    </w:p>
    <w:p w14:paraId="22A31B16" w14:textId="77777777" w:rsidR="00B42A1E" w:rsidRDefault="00C10C08"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为营造公开、公平、公正的公共资源交易环境，树立诚信守法的投标人形象，我单位作出以下承诺：</w:t>
      </w:r>
    </w:p>
    <w:p w14:paraId="6652DA9B" w14:textId="77777777" w:rsidR="00B42A1E" w:rsidRDefault="00C10C08"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一、我单位对所提交的单位基本信息、单位负责人、项目负责人、技术负责人、从业资质和资格、业绩、财务状况、信誉等所有资料，均合法、真实、准确、有效，无任何伪造、修改、虚假成分；</w:t>
      </w:r>
    </w:p>
    <w:p w14:paraId="13994E51" w14:textId="77777777" w:rsidR="00B42A1E" w:rsidRDefault="00C10C08"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二、我单位严格依照国家和省、市、县关于政府采购等方面的法律、法规、规章、规范性文件，参加公共资源交易招标投标活动；积极履行社会责任，促进廉政建设；</w:t>
      </w:r>
    </w:p>
    <w:p w14:paraId="7B5E4360" w14:textId="77777777" w:rsidR="00B42A1E" w:rsidRDefault="00C10C08"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三、我单位</w:t>
      </w:r>
      <w:r>
        <w:rPr>
          <w:rFonts w:ascii="仿宋" w:eastAsia="仿宋" w:hAnsi="仿宋" w:hint="eastAsia"/>
          <w:sz w:val="28"/>
          <w:szCs w:val="28"/>
        </w:rPr>
        <w:t>未被“信用中国”网站（www.creditchina.gov.cn）列入失信被执行人、重大税收违法案件当事人名单、政府采购严重失信行为记录名单，并提供网站查询结果截图。在以往的招投标活动中，无重大违法、违规的不良记录。未被地市级及其以上行政主管部门做出取消投标资格的处罚且该处罚在有效期内的。</w:t>
      </w:r>
    </w:p>
    <w:p w14:paraId="6A4BC4CA" w14:textId="77777777" w:rsidR="00B42A1E" w:rsidRDefault="00C10C08" w:rsidP="005C6B02">
      <w:pPr>
        <w:spacing w:line="400" w:lineRule="exact"/>
        <w:ind w:firstLineChars="200" w:firstLine="560"/>
        <w:rPr>
          <w:rFonts w:ascii="仿宋" w:eastAsia="仿宋" w:hAnsi="仿宋"/>
          <w:sz w:val="28"/>
          <w:szCs w:val="28"/>
        </w:rPr>
      </w:pPr>
      <w:r>
        <w:rPr>
          <w:rFonts w:ascii="仿宋" w:eastAsia="仿宋" w:hAnsi="仿宋" w:hint="eastAsia"/>
          <w:sz w:val="28"/>
          <w:szCs w:val="28"/>
          <w:lang w:val="zh-CN"/>
        </w:rPr>
        <w:t>三、我单位不参与围标串标、弄虚作假、骗取中标、干扰评标、违约毁约、恶意投诉等行为，主动维护公共资源交易招标投标的良好秩序；</w:t>
      </w:r>
    </w:p>
    <w:p w14:paraId="77C97097" w14:textId="77777777" w:rsidR="00B42A1E" w:rsidRDefault="00C10C08"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05F150B0" w14:textId="77777777" w:rsidR="00B42A1E" w:rsidRDefault="00C10C08" w:rsidP="005C6B02">
      <w:pPr>
        <w:spacing w:line="400" w:lineRule="exact"/>
        <w:ind w:firstLineChars="200" w:firstLine="560"/>
        <w:rPr>
          <w:rFonts w:ascii="仿宋" w:eastAsia="仿宋" w:hAnsi="仿宋"/>
          <w:sz w:val="28"/>
          <w:szCs w:val="28"/>
          <w:lang w:val="zh-CN"/>
        </w:rPr>
      </w:pPr>
      <w:r>
        <w:rPr>
          <w:rFonts w:ascii="仿宋" w:eastAsia="仿宋" w:hAnsi="仿宋" w:hint="eastAsia"/>
          <w:sz w:val="28"/>
          <w:szCs w:val="28"/>
          <w:lang w:val="zh-CN"/>
        </w:rPr>
        <w:t>五、我单位自觉接受政府部门、行业组织、社会公众、新闻舆论等监督；</w:t>
      </w:r>
    </w:p>
    <w:p w14:paraId="15B11EEC" w14:textId="77777777" w:rsidR="00B42A1E" w:rsidRDefault="00B42A1E" w:rsidP="005C6B02">
      <w:pPr>
        <w:spacing w:line="400" w:lineRule="exact"/>
        <w:ind w:firstLineChars="1900" w:firstLine="3990"/>
        <w:rPr>
          <w:rFonts w:ascii="仿宋" w:eastAsia="仿宋" w:hAnsi="仿宋"/>
          <w:lang w:val="zh-CN"/>
        </w:rPr>
      </w:pPr>
    </w:p>
    <w:p w14:paraId="46FBF2F0" w14:textId="77777777" w:rsidR="00B42A1E" w:rsidRDefault="00B42A1E" w:rsidP="005C6B02">
      <w:pPr>
        <w:spacing w:line="400" w:lineRule="exact"/>
        <w:ind w:firstLineChars="1900" w:firstLine="3990"/>
        <w:rPr>
          <w:rFonts w:ascii="仿宋" w:eastAsia="仿宋" w:hAnsi="仿宋"/>
          <w:lang w:val="zh-CN"/>
        </w:rPr>
      </w:pPr>
    </w:p>
    <w:p w14:paraId="4AA3CBA9" w14:textId="77777777" w:rsidR="00B42A1E" w:rsidRDefault="00B42A1E" w:rsidP="005C6B02">
      <w:pPr>
        <w:spacing w:line="400" w:lineRule="exact"/>
        <w:ind w:firstLineChars="1900" w:firstLine="3990"/>
        <w:rPr>
          <w:rFonts w:ascii="仿宋" w:eastAsia="仿宋" w:hAnsi="仿宋"/>
          <w:lang w:val="zh-CN"/>
        </w:rPr>
      </w:pPr>
    </w:p>
    <w:p w14:paraId="08C8F082" w14:textId="77777777" w:rsidR="00B42A1E" w:rsidRDefault="00C10C08" w:rsidP="005C6B02">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1FBF6419" w14:textId="77777777" w:rsidR="00B42A1E" w:rsidRDefault="00C10C08" w:rsidP="005C6B02">
      <w:pPr>
        <w:spacing w:line="400" w:lineRule="exact"/>
        <w:ind w:firstLineChars="1400" w:firstLine="392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0C6FE7C1" w14:textId="77777777" w:rsidR="00B42A1E" w:rsidRDefault="00C10C08" w:rsidP="005C6B02">
      <w:pPr>
        <w:spacing w:line="400" w:lineRule="exact"/>
        <w:ind w:firstLineChars="1500" w:firstLine="4200"/>
        <w:rPr>
          <w:rFonts w:ascii="仿宋" w:eastAsia="仿宋" w:hAnsi="仿宋"/>
          <w:sz w:val="28"/>
          <w:szCs w:val="28"/>
          <w:lang w:val="zh-CN"/>
        </w:rPr>
      </w:pPr>
      <w:r>
        <w:rPr>
          <w:rFonts w:ascii="仿宋" w:eastAsia="仿宋" w:hAnsi="仿宋" w:hint="eastAsia"/>
          <w:sz w:val="28"/>
          <w:szCs w:val="28"/>
          <w:lang w:val="zh-CN"/>
        </w:rPr>
        <w:t>时间：  年  月   日</w:t>
      </w:r>
    </w:p>
    <w:p w14:paraId="3C1A9455" w14:textId="77777777" w:rsidR="00B42A1E" w:rsidRDefault="00C10C08">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62B943B7" w14:textId="77777777" w:rsidR="00B42A1E" w:rsidRDefault="00C10C08">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78679E37" w14:textId="77777777" w:rsidR="00B42A1E" w:rsidRDefault="00C10C08">
      <w:pPr>
        <w:rPr>
          <w:rFonts w:ascii="仿宋" w:eastAsia="仿宋" w:hAnsi="仿宋"/>
          <w:sz w:val="28"/>
          <w:szCs w:val="28"/>
        </w:rPr>
      </w:pPr>
      <w:r>
        <w:rPr>
          <w:rFonts w:ascii="仿宋" w:eastAsia="仿宋" w:hAnsi="仿宋" w:hint="eastAsia"/>
          <w:sz w:val="28"/>
          <w:szCs w:val="28"/>
        </w:rPr>
        <w:t>江苏省南通工贸技师学院：</w:t>
      </w:r>
    </w:p>
    <w:p w14:paraId="3A2DA2E9" w14:textId="77777777" w:rsidR="00B42A1E" w:rsidRDefault="00C10C08">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B42A1E" w14:paraId="0398B5D9"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03CF9319" w14:textId="77777777" w:rsidR="00B42A1E" w:rsidRDefault="00C10C08">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4D4AE060" w14:textId="77777777" w:rsidR="00B42A1E" w:rsidRDefault="00C10C08">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4C8EA8DA" w14:textId="77777777" w:rsidR="00B42A1E" w:rsidRDefault="00C10C08">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17F09534" w14:textId="77777777" w:rsidR="00B42A1E" w:rsidRDefault="00C10C08">
            <w:pPr>
              <w:spacing w:line="400" w:lineRule="exact"/>
              <w:jc w:val="center"/>
              <w:rPr>
                <w:rFonts w:ascii="仿宋" w:eastAsia="仿宋" w:hAnsi="仿宋" w:cs="仿宋_GB2312"/>
                <w:b/>
              </w:rPr>
            </w:pPr>
            <w:r>
              <w:rPr>
                <w:rFonts w:ascii="仿宋" w:eastAsia="仿宋" w:hAnsi="仿宋" w:cs="仿宋_GB2312" w:hint="eastAsia"/>
                <w:b/>
              </w:rPr>
              <w:t>备注</w:t>
            </w:r>
          </w:p>
        </w:tc>
      </w:tr>
      <w:tr w:rsidR="00B42A1E" w14:paraId="4E6AEEF6"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14850407" w14:textId="77777777" w:rsidR="00B42A1E" w:rsidRDefault="00C10C08">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4DF82AE0" w14:textId="77777777" w:rsidR="00B42A1E" w:rsidRDefault="00B42A1E">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4491C544" w14:textId="77777777" w:rsidR="00B42A1E" w:rsidRDefault="00C10C08">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27499F24" w14:textId="77777777" w:rsidR="00B42A1E" w:rsidRDefault="00B42A1E">
            <w:pPr>
              <w:spacing w:line="400" w:lineRule="exact"/>
              <w:rPr>
                <w:rFonts w:ascii="仿宋" w:eastAsia="仿宋" w:hAnsi="仿宋" w:cs="仿宋_GB2312"/>
              </w:rPr>
            </w:pPr>
          </w:p>
        </w:tc>
      </w:tr>
    </w:tbl>
    <w:p w14:paraId="775E26C2" w14:textId="77777777" w:rsidR="00B42A1E" w:rsidRDefault="00B42A1E">
      <w:pPr>
        <w:snapToGrid w:val="0"/>
        <w:spacing w:line="440" w:lineRule="exact"/>
        <w:rPr>
          <w:rFonts w:ascii="仿宋" w:eastAsia="仿宋" w:hAnsi="仿宋" w:cs="宋体"/>
          <w:sz w:val="28"/>
          <w:u w:val="single"/>
        </w:rPr>
      </w:pPr>
    </w:p>
    <w:p w14:paraId="7201E70C" w14:textId="77777777" w:rsidR="00B42A1E" w:rsidRDefault="00C10C08">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4E0999E4" w14:textId="77777777" w:rsidR="00B42A1E" w:rsidRDefault="00C10C08">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61619445" w14:textId="77777777" w:rsidR="00B42A1E" w:rsidRDefault="00C10C08">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7782101A" w14:textId="77777777" w:rsidR="00B42A1E" w:rsidRDefault="00C10C08">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76A9239A" w14:textId="77777777" w:rsidR="00981748" w:rsidRDefault="00C10C08" w:rsidP="00981748">
      <w:pPr>
        <w:widowControl/>
        <w:jc w:val="left"/>
        <w:rPr>
          <w:rFonts w:ascii="仿宋" w:eastAsia="仿宋" w:hAnsi="仿宋"/>
          <w:b/>
          <w:sz w:val="28"/>
          <w:szCs w:val="28"/>
        </w:rPr>
      </w:pPr>
      <w:r>
        <w:rPr>
          <w:rFonts w:ascii="仿宋" w:eastAsia="仿宋" w:hAnsi="仿宋"/>
          <w:b/>
          <w:sz w:val="28"/>
          <w:szCs w:val="28"/>
        </w:rPr>
        <w:t>注</w:t>
      </w:r>
      <w:r>
        <w:rPr>
          <w:rFonts w:ascii="仿宋" w:eastAsia="仿宋" w:hAnsi="仿宋" w:hint="eastAsia"/>
          <w:b/>
          <w:sz w:val="28"/>
          <w:szCs w:val="28"/>
        </w:rPr>
        <w:t>：</w:t>
      </w:r>
    </w:p>
    <w:p w14:paraId="75344BBB" w14:textId="77777777" w:rsidR="00981748" w:rsidRDefault="00981748" w:rsidP="00981748">
      <w:pPr>
        <w:widowControl/>
        <w:jc w:val="left"/>
        <w:rPr>
          <w:rFonts w:ascii="仿宋" w:eastAsia="仿宋" w:hAnsi="仿宋" w:cs="宋体"/>
          <w:bCs/>
          <w:kern w:val="0"/>
          <w:sz w:val="28"/>
          <w:szCs w:val="28"/>
        </w:rPr>
      </w:pPr>
      <w:r w:rsidRPr="0008784F">
        <w:rPr>
          <w:rFonts w:ascii="仿宋" w:eastAsia="仿宋" w:hAnsi="仿宋" w:cs="宋体" w:hint="eastAsia"/>
          <w:bCs/>
          <w:kern w:val="0"/>
          <w:sz w:val="28"/>
          <w:szCs w:val="28"/>
        </w:rPr>
        <w:t>1</w:t>
      </w:r>
      <w:r w:rsidRPr="0008784F">
        <w:rPr>
          <w:rFonts w:ascii="仿宋" w:eastAsia="仿宋" w:hAnsi="仿宋" w:cs="宋体"/>
          <w:bCs/>
          <w:kern w:val="0"/>
          <w:sz w:val="28"/>
          <w:szCs w:val="28"/>
        </w:rPr>
        <w:t>.</w:t>
      </w:r>
      <w:r w:rsidRPr="0008784F">
        <w:rPr>
          <w:rFonts w:ascii="仿宋" w:eastAsia="仿宋" w:hAnsi="仿宋" w:cs="宋体" w:hint="eastAsia"/>
          <w:bCs/>
          <w:kern w:val="0"/>
          <w:sz w:val="28"/>
          <w:szCs w:val="28"/>
        </w:rPr>
        <w:t>分标段单独报价密封；</w:t>
      </w:r>
    </w:p>
    <w:p w14:paraId="53B0AB02" w14:textId="51C7B33F" w:rsidR="00B42A1E" w:rsidRPr="00981748" w:rsidRDefault="00981748" w:rsidP="00981748">
      <w:pPr>
        <w:widowControl/>
        <w:jc w:val="left"/>
        <w:rPr>
          <w:rFonts w:ascii="仿宋" w:eastAsia="仿宋" w:hAnsi="仿宋" w:cs="宋体"/>
          <w:bCs/>
          <w:kern w:val="0"/>
          <w:sz w:val="28"/>
          <w:szCs w:val="28"/>
        </w:rPr>
      </w:pPr>
      <w:r w:rsidRPr="0008784F">
        <w:rPr>
          <w:rFonts w:ascii="仿宋" w:eastAsia="仿宋" w:hAnsi="仿宋" w:cs="宋体" w:hint="eastAsia"/>
          <w:bCs/>
          <w:kern w:val="0"/>
          <w:sz w:val="28"/>
          <w:szCs w:val="28"/>
        </w:rPr>
        <w:t>2</w:t>
      </w:r>
      <w:r w:rsidRPr="0008784F">
        <w:rPr>
          <w:rFonts w:ascii="仿宋" w:eastAsia="仿宋" w:hAnsi="仿宋" w:cs="宋体"/>
          <w:bCs/>
          <w:kern w:val="0"/>
          <w:sz w:val="28"/>
          <w:szCs w:val="28"/>
        </w:rPr>
        <w:t>.</w:t>
      </w:r>
      <w:r w:rsidRPr="0008784F">
        <w:rPr>
          <w:rFonts w:ascii="仿宋" w:eastAsia="仿宋" w:hAnsi="仿宋" w:cs="Times New Roman" w:hint="eastAsia"/>
          <w:bCs/>
          <w:sz w:val="28"/>
          <w:szCs w:val="28"/>
        </w:rPr>
        <w:t>投标报价包含所有费用</w:t>
      </w:r>
      <w:r>
        <w:rPr>
          <w:rFonts w:ascii="仿宋" w:eastAsia="仿宋" w:hAnsi="仿宋" w:cs="Times New Roman" w:hint="eastAsia"/>
          <w:bCs/>
          <w:sz w:val="28"/>
          <w:szCs w:val="28"/>
        </w:rPr>
        <w:t>，后附明细。</w:t>
      </w:r>
    </w:p>
    <w:p w14:paraId="66676A59" w14:textId="3277D69E" w:rsidR="00F7107D" w:rsidRDefault="00F7107D">
      <w:pPr>
        <w:rPr>
          <w:rFonts w:ascii="仿宋" w:eastAsia="仿宋" w:hAnsi="仿宋"/>
          <w:b/>
          <w:sz w:val="28"/>
          <w:szCs w:val="28"/>
        </w:rPr>
      </w:pPr>
      <w:r>
        <w:rPr>
          <w:rFonts w:ascii="仿宋" w:eastAsia="仿宋" w:hAnsi="仿宋" w:hint="eastAsia"/>
          <w:b/>
          <w:sz w:val="28"/>
          <w:szCs w:val="28"/>
        </w:rPr>
        <w:br w:type="page"/>
      </w:r>
    </w:p>
    <w:p w14:paraId="1B7CDD9C" w14:textId="5240C8F5" w:rsidR="00B42A1E" w:rsidRDefault="00C10C08">
      <w:pPr>
        <w:pStyle w:val="1"/>
        <w:ind w:firstLineChars="0" w:firstLine="0"/>
        <w:rPr>
          <w:rFonts w:ascii="仿宋" w:eastAsia="仿宋" w:hAnsi="仿宋"/>
          <w:sz w:val="32"/>
          <w:szCs w:val="32"/>
          <w:lang w:val="zh-CN"/>
        </w:rPr>
      </w:pPr>
      <w:r>
        <w:rPr>
          <w:rFonts w:ascii="仿宋" w:eastAsia="仿宋" w:hAnsi="仿宋" w:hint="eastAsia"/>
          <w:sz w:val="32"/>
          <w:szCs w:val="32"/>
          <w:lang w:val="zh-CN"/>
        </w:rPr>
        <w:lastRenderedPageBreak/>
        <w:t>附件6</w:t>
      </w:r>
    </w:p>
    <w:p w14:paraId="204E64F1" w14:textId="77777777" w:rsidR="00B42A1E" w:rsidRDefault="00B42A1E">
      <w:pPr>
        <w:snapToGrid w:val="0"/>
        <w:spacing w:line="400" w:lineRule="exact"/>
        <w:rPr>
          <w:rFonts w:ascii="仿宋" w:eastAsia="仿宋" w:hAnsi="仿宋"/>
          <w:sz w:val="28"/>
          <w:szCs w:val="28"/>
        </w:rPr>
      </w:pPr>
    </w:p>
    <w:p w14:paraId="7A833F06" w14:textId="77777777" w:rsidR="00B42A1E" w:rsidRDefault="00C10C08">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1815C257" w14:textId="77777777" w:rsidR="00B42A1E" w:rsidRDefault="00C10C08">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15CD5282" w14:textId="77777777" w:rsidR="00B42A1E" w:rsidRDefault="00C10C08">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（姓  名）（职  务）</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00E302F9" w14:textId="77777777" w:rsidR="00B42A1E" w:rsidRDefault="00C10C0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1FF5B159" w14:textId="77777777" w:rsidR="00B42A1E" w:rsidRDefault="00C10C0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2FA1613A" w14:textId="77777777" w:rsidR="00B42A1E" w:rsidRDefault="00C10C08">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5D1BAE65" w14:textId="77777777" w:rsidR="00B42A1E" w:rsidRDefault="00C10C08">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09FE435B" w14:textId="77777777" w:rsidR="00B42A1E" w:rsidRDefault="00C10C08">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7A6AB001" w14:textId="77777777" w:rsidR="00B42A1E" w:rsidRDefault="00C10C08">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69EF0E2C" w14:textId="77777777" w:rsidR="00B42A1E" w:rsidRDefault="00C10C08">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12FF98E9" w14:textId="77777777" w:rsidR="00B42A1E" w:rsidRDefault="00C10C08">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7299DDD6" w14:textId="77777777" w:rsidR="00B42A1E" w:rsidRDefault="00C10C08">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13E0479E" w14:textId="77777777" w:rsidR="00B42A1E" w:rsidRDefault="00C10C08">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1E282907" w14:textId="77777777" w:rsidR="00B42A1E" w:rsidRDefault="00C10C08">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05BAC6F7" w14:textId="77777777" w:rsidR="00B42A1E" w:rsidRDefault="00B42A1E">
      <w:pPr>
        <w:spacing w:line="500" w:lineRule="exact"/>
        <w:ind w:firstLineChars="200" w:firstLine="560"/>
        <w:rPr>
          <w:rFonts w:ascii="仿宋" w:eastAsia="仿宋" w:hAnsi="仿宋"/>
          <w:sz w:val="28"/>
          <w:szCs w:val="28"/>
        </w:rPr>
      </w:pPr>
    </w:p>
    <w:p w14:paraId="696FA7E7" w14:textId="77777777" w:rsidR="00B42A1E" w:rsidRDefault="00C10C08">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7B892F44" w14:textId="77777777" w:rsidR="00B42A1E" w:rsidRDefault="00B42A1E">
      <w:pPr>
        <w:adjustRightInd w:val="0"/>
        <w:snapToGrid w:val="0"/>
        <w:spacing w:after="200" w:line="360" w:lineRule="auto"/>
        <w:outlineLvl w:val="4"/>
        <w:rPr>
          <w:rFonts w:ascii="仿宋" w:eastAsia="仿宋" w:hAnsi="仿宋"/>
          <w:b/>
          <w:bCs/>
          <w:snapToGrid w:val="0"/>
          <w:sz w:val="28"/>
          <w:szCs w:val="28"/>
        </w:rPr>
      </w:pPr>
    </w:p>
    <w:p w14:paraId="58E7488D" w14:textId="77777777" w:rsidR="00B42A1E" w:rsidRDefault="00B42A1E"/>
    <w:p w14:paraId="3BD72503" w14:textId="77777777" w:rsidR="00B42A1E" w:rsidRDefault="00B42A1E"/>
    <w:sectPr w:rsidR="00B42A1E">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03B0" w14:textId="77777777" w:rsidR="002B1C18" w:rsidRDefault="002B1C18">
      <w:r>
        <w:separator/>
      </w:r>
    </w:p>
  </w:endnote>
  <w:endnote w:type="continuationSeparator" w:id="0">
    <w:p w14:paraId="4F3C519F" w14:textId="77777777" w:rsidR="002B1C18" w:rsidRDefault="002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03" w:usb1="288F0000" w:usb2="00000016" w:usb3="00000000" w:csb0="00040001" w:csb1="00000000"/>
  </w:font>
  <w:font w:name="方正小标宋_GBK">
    <w:altName w:val="微软雅黑"/>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1" w:usb1="080E0000" w:usb2="00000010" w:usb3="00000000" w:csb0="00040000" w:csb1="00000000"/>
  </w:font>
  <w:font w:name="方正黑体_GBK">
    <w:altName w:val="微软雅黑"/>
    <w:panose1 w:val="020B0604020202020204"/>
    <w:charset w:val="86"/>
    <w:family w:val="script"/>
    <w:pitch w:val="default"/>
    <w:sig w:usb0="00000000" w:usb1="00000000" w:usb2="0000000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方正仿宋_GBK">
    <w:panose1 w:val="03000509000000000000"/>
    <w:charset w:val="86"/>
    <w:family w:val="script"/>
    <w:pitch w:val="variable"/>
    <w:sig w:usb0="00000001" w:usb1="08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2FD5" w14:textId="77777777" w:rsidR="00B42A1E" w:rsidRDefault="00B42A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4D92" w14:textId="77777777" w:rsidR="00B42A1E" w:rsidRDefault="00C10C08">
    <w:pPr>
      <w:pStyle w:val="a5"/>
    </w:pPr>
    <w:r>
      <w:rPr>
        <w:noProof/>
      </w:rPr>
      <mc:AlternateContent>
        <mc:Choice Requires="wps">
          <w:drawing>
            <wp:anchor distT="0" distB="0" distL="114300" distR="114300" simplePos="0" relativeHeight="251659264" behindDoc="0" locked="0" layoutInCell="1" allowOverlap="1" wp14:anchorId="026E1663" wp14:editId="545D7BAD">
              <wp:simplePos x="0" y="0"/>
              <wp:positionH relativeFrom="margin">
                <wp:posOffset>2459990</wp:posOffset>
              </wp:positionH>
              <wp:positionV relativeFrom="paragraph">
                <wp:posOffset>-113665</wp:posOffset>
              </wp:positionV>
              <wp:extent cx="429260" cy="2597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926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E8008" w14:textId="77777777" w:rsidR="00B42A1E" w:rsidRDefault="00C10C08">
                          <w:pPr>
                            <w:pStyle w:val="a5"/>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sidR="00E40634">
                            <w:rPr>
                              <w:noProof/>
                              <w:sz w:val="22"/>
                              <w:szCs w:val="22"/>
                            </w:rPr>
                            <w:t>9</w:t>
                          </w:r>
                          <w:r>
                            <w:rPr>
                              <w:sz w:val="22"/>
                              <w:szCs w:val="22"/>
                            </w:rPr>
                            <w:fldChar w:fldCharType="end"/>
                          </w:r>
                          <w:r>
                            <w:rPr>
                              <w:sz w:val="22"/>
                              <w:szCs w:val="22"/>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93.7pt;margin-top:-8.95pt;width:33.8pt;height:20.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" filled="f" stroked="f" strokeweight=".5pt">
              <v:textbox inset="0,0,0,0">
                <w:txbxContent>
                  <w:p w14:paraId="215E8008" w14:textId="77777777" w:rsidR="00B42A1E" w:rsidRDefault="00C10C08">
                    <w:pPr>
                      <w:pStyle w:val="a4"/>
                      <w:rPr>
                        <w:sz w:val="22"/>
                        <w:szCs w:val="22"/>
                      </w:rPr>
                    </w:pPr>
                    <w:r>
                      <w:rPr>
                        <w:sz w:val="22"/>
                        <w:szCs w:val="22"/>
                      </w:rPr>
                      <w:t xml:space="preserve">— </w:t>
                    </w:r>
                    <w:r>
                      <w:rPr>
                        <w:sz w:val="22"/>
                        <w:szCs w:val="22"/>
                      </w:rPr>
                      <w:fldChar w:fldCharType="begin"/>
                    </w:r>
                    <w:r>
                      <w:rPr>
                        <w:sz w:val="22"/>
                        <w:szCs w:val="22"/>
                      </w:rPr>
                      <w:instrText xml:space="preserve"> PAGE  \* MERGEFORMAT </w:instrText>
                    </w:r>
                    <w:r>
                      <w:rPr>
                        <w:sz w:val="22"/>
                        <w:szCs w:val="22"/>
                      </w:rPr>
                      <w:fldChar w:fldCharType="separate"/>
                    </w:r>
                    <w:r w:rsidR="00E40634">
                      <w:rPr>
                        <w:noProof/>
                        <w:sz w:val="22"/>
                        <w:szCs w:val="22"/>
                      </w:rPr>
                      <w:t>9</w:t>
                    </w:r>
                    <w:r>
                      <w:rPr>
                        <w:sz w:val="22"/>
                        <w:szCs w:val="22"/>
                      </w:rPr>
                      <w:fldChar w:fldCharType="end"/>
                    </w:r>
                    <w:r>
                      <w:rPr>
                        <w:sz w:val="22"/>
                        <w:szCs w:val="22"/>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553E" w14:textId="77777777" w:rsidR="002B1C18" w:rsidRDefault="002B1C18">
      <w:r>
        <w:separator/>
      </w:r>
    </w:p>
  </w:footnote>
  <w:footnote w:type="continuationSeparator" w:id="0">
    <w:p w14:paraId="665808D5" w14:textId="77777777" w:rsidR="002B1C18" w:rsidRDefault="002B1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518158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VlYzRhZTVjMDYwMzgyNjVmYzMzN2U3M2RkMTk2ZTEifQ=="/>
  </w:docVars>
  <w:rsids>
    <w:rsidRoot w:val="003377CB"/>
    <w:rsid w:val="B5FF6506"/>
    <w:rsid w:val="F5FFFFAD"/>
    <w:rsid w:val="F7F7D6D3"/>
    <w:rsid w:val="00004134"/>
    <w:rsid w:val="0002422D"/>
    <w:rsid w:val="00067256"/>
    <w:rsid w:val="00077E47"/>
    <w:rsid w:val="00082EB4"/>
    <w:rsid w:val="00085318"/>
    <w:rsid w:val="000B4E0E"/>
    <w:rsid w:val="000F70D7"/>
    <w:rsid w:val="001028BE"/>
    <w:rsid w:val="00103473"/>
    <w:rsid w:val="00110F8E"/>
    <w:rsid w:val="00111C7E"/>
    <w:rsid w:val="001143D8"/>
    <w:rsid w:val="0012120E"/>
    <w:rsid w:val="00172A26"/>
    <w:rsid w:val="00183670"/>
    <w:rsid w:val="00193759"/>
    <w:rsid w:val="00194A7D"/>
    <w:rsid w:val="001F67B1"/>
    <w:rsid w:val="002478C6"/>
    <w:rsid w:val="00247C46"/>
    <w:rsid w:val="00253ADE"/>
    <w:rsid w:val="00270B03"/>
    <w:rsid w:val="002727F1"/>
    <w:rsid w:val="00280B1C"/>
    <w:rsid w:val="002879FE"/>
    <w:rsid w:val="002B1C18"/>
    <w:rsid w:val="00315341"/>
    <w:rsid w:val="003377CB"/>
    <w:rsid w:val="003451F5"/>
    <w:rsid w:val="00367016"/>
    <w:rsid w:val="003A4F5F"/>
    <w:rsid w:val="003A5C0E"/>
    <w:rsid w:val="003B0EB0"/>
    <w:rsid w:val="003C2F93"/>
    <w:rsid w:val="00412E44"/>
    <w:rsid w:val="004313F7"/>
    <w:rsid w:val="00443552"/>
    <w:rsid w:val="00457E85"/>
    <w:rsid w:val="004945C2"/>
    <w:rsid w:val="004A1756"/>
    <w:rsid w:val="004E3FFB"/>
    <w:rsid w:val="00524E94"/>
    <w:rsid w:val="00534E01"/>
    <w:rsid w:val="00554F06"/>
    <w:rsid w:val="00576B70"/>
    <w:rsid w:val="005B2C32"/>
    <w:rsid w:val="005B4845"/>
    <w:rsid w:val="005C598A"/>
    <w:rsid w:val="005C6B02"/>
    <w:rsid w:val="005F2BEC"/>
    <w:rsid w:val="00623860"/>
    <w:rsid w:val="0062418A"/>
    <w:rsid w:val="00626F60"/>
    <w:rsid w:val="006416F9"/>
    <w:rsid w:val="00680B3F"/>
    <w:rsid w:val="006A33B6"/>
    <w:rsid w:val="006D3776"/>
    <w:rsid w:val="006D4DA7"/>
    <w:rsid w:val="006E2B0E"/>
    <w:rsid w:val="0070071B"/>
    <w:rsid w:val="00711D06"/>
    <w:rsid w:val="00725C06"/>
    <w:rsid w:val="0073438D"/>
    <w:rsid w:val="00753AB4"/>
    <w:rsid w:val="00754769"/>
    <w:rsid w:val="007632A1"/>
    <w:rsid w:val="00764970"/>
    <w:rsid w:val="007956ED"/>
    <w:rsid w:val="007A3D72"/>
    <w:rsid w:val="007B5F61"/>
    <w:rsid w:val="007E4B31"/>
    <w:rsid w:val="007E702A"/>
    <w:rsid w:val="008246FD"/>
    <w:rsid w:val="00836664"/>
    <w:rsid w:val="0087493A"/>
    <w:rsid w:val="00881B87"/>
    <w:rsid w:val="00887628"/>
    <w:rsid w:val="008E1A94"/>
    <w:rsid w:val="008E500A"/>
    <w:rsid w:val="008F1514"/>
    <w:rsid w:val="008F6C68"/>
    <w:rsid w:val="008F77CF"/>
    <w:rsid w:val="00935D8E"/>
    <w:rsid w:val="009375B4"/>
    <w:rsid w:val="00951029"/>
    <w:rsid w:val="00951D68"/>
    <w:rsid w:val="00981748"/>
    <w:rsid w:val="00994D0B"/>
    <w:rsid w:val="009A785D"/>
    <w:rsid w:val="009D6EEB"/>
    <w:rsid w:val="009E6BB0"/>
    <w:rsid w:val="009F756D"/>
    <w:rsid w:val="00A170FB"/>
    <w:rsid w:val="00A17114"/>
    <w:rsid w:val="00A20E27"/>
    <w:rsid w:val="00A86067"/>
    <w:rsid w:val="00AB098E"/>
    <w:rsid w:val="00AB0AE1"/>
    <w:rsid w:val="00AB7D24"/>
    <w:rsid w:val="00AC7FF7"/>
    <w:rsid w:val="00AD2818"/>
    <w:rsid w:val="00AE5F73"/>
    <w:rsid w:val="00B352F3"/>
    <w:rsid w:val="00B42A1E"/>
    <w:rsid w:val="00B911C0"/>
    <w:rsid w:val="00B912C2"/>
    <w:rsid w:val="00BE10C5"/>
    <w:rsid w:val="00C004A2"/>
    <w:rsid w:val="00C10C08"/>
    <w:rsid w:val="00C118D3"/>
    <w:rsid w:val="00C3351B"/>
    <w:rsid w:val="00C362A3"/>
    <w:rsid w:val="00C508E7"/>
    <w:rsid w:val="00C5257E"/>
    <w:rsid w:val="00C56C95"/>
    <w:rsid w:val="00C6330F"/>
    <w:rsid w:val="00C71121"/>
    <w:rsid w:val="00CB5586"/>
    <w:rsid w:val="00CB604E"/>
    <w:rsid w:val="00CB7CA9"/>
    <w:rsid w:val="00CD0020"/>
    <w:rsid w:val="00D173C1"/>
    <w:rsid w:val="00D27B0D"/>
    <w:rsid w:val="00D337A0"/>
    <w:rsid w:val="00D565D2"/>
    <w:rsid w:val="00D700A4"/>
    <w:rsid w:val="00D9590D"/>
    <w:rsid w:val="00DA0B04"/>
    <w:rsid w:val="00DA0B49"/>
    <w:rsid w:val="00DB4314"/>
    <w:rsid w:val="00DC46E7"/>
    <w:rsid w:val="00DC662B"/>
    <w:rsid w:val="00DE6BE7"/>
    <w:rsid w:val="00DF19F9"/>
    <w:rsid w:val="00DF22EB"/>
    <w:rsid w:val="00E01F6C"/>
    <w:rsid w:val="00E2149B"/>
    <w:rsid w:val="00E40634"/>
    <w:rsid w:val="00E43790"/>
    <w:rsid w:val="00E67609"/>
    <w:rsid w:val="00E7185E"/>
    <w:rsid w:val="00E80FB1"/>
    <w:rsid w:val="00EA31F7"/>
    <w:rsid w:val="00EC6EFB"/>
    <w:rsid w:val="00ED691B"/>
    <w:rsid w:val="00EE2638"/>
    <w:rsid w:val="00EF062C"/>
    <w:rsid w:val="00EF5B35"/>
    <w:rsid w:val="00F41957"/>
    <w:rsid w:val="00F5725E"/>
    <w:rsid w:val="00F7107D"/>
    <w:rsid w:val="00F712B1"/>
    <w:rsid w:val="00F717DF"/>
    <w:rsid w:val="00F7350D"/>
    <w:rsid w:val="00F87A6E"/>
    <w:rsid w:val="00F95A18"/>
    <w:rsid w:val="00FB05F1"/>
    <w:rsid w:val="00FC3B41"/>
    <w:rsid w:val="00FD3735"/>
    <w:rsid w:val="00FF123E"/>
    <w:rsid w:val="00FF3871"/>
    <w:rsid w:val="04333FF8"/>
    <w:rsid w:val="04820ADC"/>
    <w:rsid w:val="07AB20F7"/>
    <w:rsid w:val="0F691AC3"/>
    <w:rsid w:val="0FF12059"/>
    <w:rsid w:val="167D1103"/>
    <w:rsid w:val="170027EE"/>
    <w:rsid w:val="17101F77"/>
    <w:rsid w:val="19260E2F"/>
    <w:rsid w:val="1A7171D0"/>
    <w:rsid w:val="1FA5C0A7"/>
    <w:rsid w:val="20A0436C"/>
    <w:rsid w:val="24185CC2"/>
    <w:rsid w:val="25115838"/>
    <w:rsid w:val="28CE60E1"/>
    <w:rsid w:val="29424212"/>
    <w:rsid w:val="31343AB7"/>
    <w:rsid w:val="32026513"/>
    <w:rsid w:val="32B9519B"/>
    <w:rsid w:val="32D948E8"/>
    <w:rsid w:val="33BB4E17"/>
    <w:rsid w:val="38BE18BB"/>
    <w:rsid w:val="393C0535"/>
    <w:rsid w:val="39A700C1"/>
    <w:rsid w:val="39C4654A"/>
    <w:rsid w:val="3B6B584A"/>
    <w:rsid w:val="3B8B1A48"/>
    <w:rsid w:val="3D74475E"/>
    <w:rsid w:val="3EC05EAD"/>
    <w:rsid w:val="43B9111D"/>
    <w:rsid w:val="469D6AD4"/>
    <w:rsid w:val="473C62ED"/>
    <w:rsid w:val="4A3E6D54"/>
    <w:rsid w:val="4D5E04D5"/>
    <w:rsid w:val="4E1C29D4"/>
    <w:rsid w:val="4F1418FD"/>
    <w:rsid w:val="52291B63"/>
    <w:rsid w:val="52CC2C1B"/>
    <w:rsid w:val="53195734"/>
    <w:rsid w:val="5382152B"/>
    <w:rsid w:val="54332825"/>
    <w:rsid w:val="56F42740"/>
    <w:rsid w:val="58BA1767"/>
    <w:rsid w:val="59FB3DE5"/>
    <w:rsid w:val="5A006A73"/>
    <w:rsid w:val="5C643EC4"/>
    <w:rsid w:val="5E6A6CFB"/>
    <w:rsid w:val="5F1F0576"/>
    <w:rsid w:val="5FE5531C"/>
    <w:rsid w:val="61594838"/>
    <w:rsid w:val="645D7F26"/>
    <w:rsid w:val="64AC465A"/>
    <w:rsid w:val="64EA5182"/>
    <w:rsid w:val="660C1618"/>
    <w:rsid w:val="664A412A"/>
    <w:rsid w:val="66CB0F2F"/>
    <w:rsid w:val="69CC12FA"/>
    <w:rsid w:val="6C465394"/>
    <w:rsid w:val="6F794AE2"/>
    <w:rsid w:val="711E068D"/>
    <w:rsid w:val="747C4CCA"/>
    <w:rsid w:val="74FD8CD6"/>
    <w:rsid w:val="7758241F"/>
    <w:rsid w:val="77E25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AA1"/>
  <w15:docId w15:val="{A623AD41-D54D-B443-B52D-8921D254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nhideWhenUsed/>
    <w:qFormat/>
    <w:pPr>
      <w:ind w:firstLineChars="200" w:firstLine="4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1"/>
    <w:uiPriority w:val="22"/>
    <w:qFormat/>
    <w:rPr>
      <w:b/>
      <w:bCs/>
    </w:rPr>
  </w:style>
  <w:style w:type="character" w:customStyle="1" w:styleId="40">
    <w:name w:val="标题 4 字符"/>
    <w:basedOn w:val="a1"/>
    <w:link w:val="4"/>
    <w:semiHidden/>
    <w:qFormat/>
    <w:rPr>
      <w:rFonts w:ascii="Times New Roman" w:eastAsia="新宋体" w:hAnsi="Times New Roman" w:cs="Times New Roman"/>
      <w:kern w:val="0"/>
      <w:sz w:val="30"/>
      <w:szCs w:val="21"/>
    </w:rPr>
  </w:style>
  <w:style w:type="character" w:customStyle="1" w:styleId="60">
    <w:name w:val="标题 6 字符"/>
    <w:basedOn w:val="a1"/>
    <w:link w:val="6"/>
    <w:semiHidden/>
    <w:qFormat/>
    <w:rPr>
      <w:rFonts w:ascii="Times New Roman" w:eastAsia="宋体" w:hAnsi="Times New Roman" w:cs="Times New Roman"/>
      <w:b/>
      <w:kern w:val="0"/>
      <w:sz w:val="44"/>
      <w:szCs w:val="20"/>
    </w:rPr>
  </w:style>
  <w:style w:type="paragraph" w:customStyle="1" w:styleId="00">
    <w:name w:val="正文_0_0"/>
    <w:qFormat/>
    <w:pPr>
      <w:widowControl w:val="0"/>
      <w:jc w:val="both"/>
    </w:pPr>
    <w:rPr>
      <w:kern w:val="2"/>
      <w:sz w:val="21"/>
      <w:szCs w:val="24"/>
    </w:rPr>
  </w:style>
  <w:style w:type="paragraph" w:customStyle="1" w:styleId="10">
    <w:name w:val="正文_1_0"/>
    <w:qFormat/>
    <w:pPr>
      <w:widowControl w:val="0"/>
      <w:jc w:val="both"/>
    </w:pPr>
    <w:rPr>
      <w:kern w:val="2"/>
      <w:sz w:val="21"/>
      <w:szCs w:val="24"/>
    </w:rPr>
  </w:style>
  <w:style w:type="paragraph" w:styleId="aa">
    <w:name w:val="List Paragraph"/>
    <w:basedOn w:val="a"/>
    <w:uiPriority w:val="34"/>
    <w:qFormat/>
    <w:pPr>
      <w:ind w:firstLineChars="200" w:firstLine="420"/>
    </w:pPr>
  </w:style>
  <w:style w:type="character" w:customStyle="1" w:styleId="Char">
    <w:name w:val="列出段落 Char"/>
    <w:link w:val="1"/>
    <w:uiPriority w:val="99"/>
    <w:qFormat/>
    <w:locked/>
  </w:style>
  <w:style w:type="paragraph" w:customStyle="1" w:styleId="1">
    <w:name w:val="列表段落1"/>
    <w:basedOn w:val="a"/>
    <w:link w:val="Char"/>
    <w:uiPriority w:val="99"/>
    <w:qFormat/>
    <w:pPr>
      <w:widowControl/>
      <w:ind w:firstLineChars="200" w:firstLine="420"/>
      <w:jc w:val="left"/>
    </w:pPr>
    <w:rPr>
      <w:szCs w:val="22"/>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a4">
    <w:name w:val="正文缩进 字符"/>
    <w:link w:val="a0"/>
    <w:qFormat/>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1423</Words>
  <Characters>8116</Characters>
  <Application>Microsoft Office Word</Application>
  <DocSecurity>0</DocSecurity>
  <Lines>67</Lines>
  <Paragraphs>19</Paragraphs>
  <ScaleCrop>false</ScaleCrop>
  <Company>Lenovo</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c:creator>
  <cp:lastModifiedBy>qing yu</cp:lastModifiedBy>
  <cp:revision>8</cp:revision>
  <cp:lastPrinted>2024-10-30T01:13:00Z</cp:lastPrinted>
  <dcterms:created xsi:type="dcterms:W3CDTF">2024-12-11T09:10:00Z</dcterms:created>
  <dcterms:modified xsi:type="dcterms:W3CDTF">2024-12-11T11:30:00Z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2F4F654E85F74CFB9EEC80DABA437B6E_13</vt:lpwstr>
  </property>
</Properties>
</file>