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EE8" w:rsidRPr="00C44EE8" w:rsidRDefault="00C44EE8" w:rsidP="00C44EE8">
      <w:pPr>
        <w:widowControl/>
        <w:spacing w:line="440" w:lineRule="exact"/>
        <w:ind w:firstLineChars="200" w:firstLine="643"/>
        <w:jc w:val="center"/>
        <w:rPr>
          <w:rFonts w:ascii="宋体" w:eastAsia="宋体" w:hAnsi="宋体" w:cs="Times New Roman"/>
          <w:b/>
          <w:kern w:val="0"/>
          <w:sz w:val="28"/>
          <w:szCs w:val="24"/>
          <w:bdr w:val="none" w:sz="0" w:space="0" w:color="auto" w:frame="1"/>
        </w:rPr>
      </w:pPr>
      <w:bookmarkStart w:id="0" w:name="_GoBack"/>
      <w:r w:rsidRPr="00C44EE8">
        <w:rPr>
          <w:rFonts w:ascii="宋体" w:eastAsia="宋体" w:hAnsi="宋体" w:cs="Arial" w:hint="eastAsia"/>
          <w:b/>
          <w:kern w:val="0"/>
          <w:sz w:val="32"/>
          <w:szCs w:val="32"/>
          <w:bdr w:val="none" w:sz="0" w:space="0" w:color="auto" w:frame="1"/>
        </w:rPr>
        <w:t>招标</w:t>
      </w:r>
      <w:r w:rsidRPr="00C44EE8">
        <w:rPr>
          <w:rFonts w:ascii="宋体" w:eastAsia="宋体" w:hAnsi="宋体" w:cs="Times New Roman" w:hint="eastAsia"/>
          <w:b/>
          <w:kern w:val="0"/>
          <w:sz w:val="32"/>
          <w:szCs w:val="24"/>
          <w:bdr w:val="none" w:sz="0" w:space="0" w:color="auto" w:frame="1"/>
        </w:rPr>
        <w:t>文件编制负面清单</w:t>
      </w:r>
    </w:p>
    <w:tbl>
      <w:tblPr>
        <w:tblW w:w="88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56"/>
        <w:gridCol w:w="3927"/>
        <w:gridCol w:w="4487"/>
      </w:tblGrid>
      <w:tr w:rsidR="00C44EE8" w:rsidRPr="00D01AE4" w:rsidTr="00890E92">
        <w:tc>
          <w:tcPr>
            <w:tcW w:w="8870" w:type="dxa"/>
            <w:gridSpan w:val="3"/>
            <w:tcMar>
              <w:top w:w="0" w:type="dxa"/>
              <w:left w:w="108" w:type="dxa"/>
              <w:bottom w:w="0" w:type="dxa"/>
              <w:right w:w="108" w:type="dxa"/>
            </w:tcMar>
            <w:vAlign w:val="center"/>
            <w:hideMark/>
          </w:tcPr>
          <w:bookmarkEnd w:id="0"/>
          <w:p w:rsidR="00C44EE8" w:rsidRPr="00D01AE4" w:rsidRDefault="00C44EE8" w:rsidP="00890E92">
            <w:pPr>
              <w:widowControl/>
              <w:jc w:val="center"/>
              <w:rPr>
                <w:rFonts w:ascii="宋体" w:eastAsia="宋体" w:hAnsi="宋体" w:cs="宋体"/>
                <w:b/>
                <w:kern w:val="0"/>
                <w:sz w:val="24"/>
                <w:szCs w:val="24"/>
              </w:rPr>
            </w:pPr>
            <w:r w:rsidRPr="00D01AE4">
              <w:rPr>
                <w:rFonts w:ascii="宋体" w:eastAsia="宋体" w:hAnsi="宋体" w:cs="Times New Roman" w:hint="eastAsia"/>
                <w:b/>
                <w:kern w:val="0"/>
                <w:sz w:val="28"/>
                <w:szCs w:val="24"/>
                <w:bdr w:val="none" w:sz="0" w:space="0" w:color="auto" w:frame="1"/>
              </w:rPr>
              <w:t>一、供应商资格条件</w:t>
            </w:r>
          </w:p>
        </w:tc>
      </w:tr>
      <w:tr w:rsidR="00C44EE8" w:rsidRPr="00D01AE4" w:rsidTr="00890E92">
        <w:tc>
          <w:tcPr>
            <w:tcW w:w="456" w:type="dxa"/>
            <w:tcMar>
              <w:top w:w="0" w:type="dxa"/>
              <w:left w:w="108" w:type="dxa"/>
              <w:bottom w:w="0" w:type="dxa"/>
              <w:right w:w="108" w:type="dxa"/>
            </w:tcMar>
            <w:vAlign w:val="center"/>
            <w:hideMark/>
          </w:tcPr>
          <w:p w:rsidR="00C44EE8" w:rsidRPr="00D01AE4" w:rsidRDefault="00C44EE8" w:rsidP="00890E92">
            <w:pPr>
              <w:widowControl/>
              <w:jc w:val="center"/>
              <w:rPr>
                <w:rFonts w:ascii="宋体" w:eastAsia="宋体" w:hAnsi="宋体" w:cs="Times New Roman"/>
                <w:kern w:val="0"/>
                <w:sz w:val="24"/>
                <w:szCs w:val="24"/>
                <w:bdr w:val="none" w:sz="0" w:space="0" w:color="auto" w:frame="1"/>
              </w:rPr>
            </w:pPr>
            <w:r w:rsidRPr="00D01AE4">
              <w:rPr>
                <w:rFonts w:ascii="宋体" w:eastAsia="宋体" w:hAnsi="宋体" w:cs="Times New Roman" w:hint="eastAsia"/>
                <w:kern w:val="0"/>
                <w:sz w:val="24"/>
                <w:szCs w:val="24"/>
                <w:bdr w:val="none" w:sz="0" w:space="0" w:color="auto" w:frame="1"/>
              </w:rPr>
              <w:t>序号</w:t>
            </w:r>
          </w:p>
        </w:tc>
        <w:tc>
          <w:tcPr>
            <w:tcW w:w="3927" w:type="dxa"/>
            <w:tcMar>
              <w:top w:w="0" w:type="dxa"/>
              <w:left w:w="108" w:type="dxa"/>
              <w:bottom w:w="0" w:type="dxa"/>
              <w:right w:w="108" w:type="dxa"/>
            </w:tcMar>
            <w:vAlign w:val="center"/>
            <w:hideMark/>
          </w:tcPr>
          <w:p w:rsidR="00C44EE8" w:rsidRPr="00D01AE4" w:rsidRDefault="00C44EE8" w:rsidP="00890E92">
            <w:pPr>
              <w:widowControl/>
              <w:jc w:val="center"/>
              <w:rPr>
                <w:rFonts w:ascii="宋体" w:eastAsia="宋体" w:hAnsi="宋体" w:cs="宋体"/>
                <w:kern w:val="0"/>
                <w:sz w:val="24"/>
                <w:szCs w:val="24"/>
              </w:rPr>
            </w:pPr>
            <w:r w:rsidRPr="00D01AE4">
              <w:rPr>
                <w:rFonts w:ascii="宋体" w:eastAsia="宋体" w:hAnsi="宋体" w:cs="Times New Roman" w:hint="eastAsia"/>
                <w:kern w:val="0"/>
                <w:sz w:val="24"/>
                <w:szCs w:val="24"/>
                <w:bdr w:val="none" w:sz="0" w:space="0" w:color="auto" w:frame="1"/>
              </w:rPr>
              <w:t>禁用内容</w:t>
            </w:r>
          </w:p>
        </w:tc>
        <w:tc>
          <w:tcPr>
            <w:tcW w:w="4486" w:type="dxa"/>
            <w:tcMar>
              <w:top w:w="0" w:type="dxa"/>
              <w:left w:w="108" w:type="dxa"/>
              <w:bottom w:w="0" w:type="dxa"/>
              <w:right w:w="108" w:type="dxa"/>
            </w:tcMar>
            <w:vAlign w:val="center"/>
            <w:hideMark/>
          </w:tcPr>
          <w:p w:rsidR="00C44EE8" w:rsidRPr="00D01AE4" w:rsidRDefault="00C44EE8" w:rsidP="00890E92">
            <w:pPr>
              <w:widowControl/>
              <w:jc w:val="center"/>
              <w:rPr>
                <w:rFonts w:ascii="宋体" w:eastAsia="宋体" w:hAnsi="宋体" w:cs="宋体"/>
                <w:kern w:val="0"/>
                <w:sz w:val="24"/>
                <w:szCs w:val="24"/>
              </w:rPr>
            </w:pPr>
            <w:r w:rsidRPr="00D01AE4">
              <w:rPr>
                <w:rFonts w:ascii="宋体" w:eastAsia="宋体" w:hAnsi="宋体" w:cs="Times New Roman" w:hint="eastAsia"/>
                <w:kern w:val="0"/>
                <w:sz w:val="24"/>
                <w:szCs w:val="24"/>
                <w:bdr w:val="none" w:sz="0" w:space="0" w:color="auto" w:frame="1"/>
              </w:rPr>
              <w:t>法律、法规依据</w:t>
            </w:r>
          </w:p>
        </w:tc>
      </w:tr>
      <w:tr w:rsidR="00C44EE8" w:rsidRPr="00D01AE4" w:rsidTr="00890E92">
        <w:tc>
          <w:tcPr>
            <w:tcW w:w="456" w:type="dxa"/>
            <w:tcMar>
              <w:top w:w="0" w:type="dxa"/>
              <w:left w:w="108" w:type="dxa"/>
              <w:bottom w:w="0" w:type="dxa"/>
              <w:right w:w="108" w:type="dxa"/>
            </w:tcMar>
            <w:vAlign w:val="center"/>
            <w:hideMark/>
          </w:tcPr>
          <w:p w:rsidR="00C44EE8" w:rsidRPr="00D01AE4" w:rsidRDefault="00C44EE8" w:rsidP="00890E92">
            <w:pPr>
              <w:widowControl/>
              <w:jc w:val="center"/>
              <w:rPr>
                <w:rFonts w:ascii="宋体" w:eastAsia="宋体" w:hAnsi="宋体" w:cs="宋体"/>
                <w:kern w:val="0"/>
                <w:sz w:val="24"/>
                <w:szCs w:val="24"/>
              </w:rPr>
            </w:pPr>
            <w:r w:rsidRPr="00D01AE4">
              <w:rPr>
                <w:rFonts w:ascii="宋体" w:eastAsia="宋体" w:hAnsi="宋体" w:cs="Times New Roman"/>
                <w:kern w:val="0"/>
                <w:sz w:val="24"/>
                <w:szCs w:val="24"/>
                <w:bdr w:val="none" w:sz="0" w:space="0" w:color="auto" w:frame="1"/>
              </w:rPr>
              <w:t>1</w:t>
            </w:r>
          </w:p>
        </w:tc>
        <w:tc>
          <w:tcPr>
            <w:tcW w:w="3927"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限定供应商的所有制形式、组织形式或者所在地的</w:t>
            </w:r>
          </w:p>
        </w:tc>
        <w:tc>
          <w:tcPr>
            <w:tcW w:w="4486"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《政府采购法》第二十一条；《政府采购法实施条例》第二十条；财政部《政府采购法实施条例释义》第</w:t>
            </w:r>
            <w:r w:rsidRPr="00D01AE4">
              <w:rPr>
                <w:rFonts w:ascii="宋体" w:eastAsia="宋体" w:hAnsi="宋体" w:cs="Times New Roman"/>
                <w:spacing w:val="-4"/>
                <w:kern w:val="0"/>
                <w:sz w:val="24"/>
                <w:szCs w:val="24"/>
                <w:bdr w:val="none" w:sz="0" w:space="0" w:color="auto" w:frame="1"/>
              </w:rPr>
              <w:t>79</w:t>
            </w:r>
            <w:r w:rsidRPr="00D01AE4">
              <w:rPr>
                <w:rFonts w:ascii="宋体" w:eastAsia="宋体" w:hAnsi="宋体" w:cs="Times New Roman" w:hint="eastAsia"/>
                <w:spacing w:val="-4"/>
                <w:kern w:val="0"/>
                <w:sz w:val="24"/>
                <w:szCs w:val="24"/>
                <w:bdr w:val="none" w:sz="0" w:space="0" w:color="auto" w:frame="1"/>
              </w:rPr>
              <w:t>页</w:t>
            </w:r>
          </w:p>
        </w:tc>
      </w:tr>
      <w:tr w:rsidR="00C44EE8" w:rsidRPr="00D01AE4" w:rsidTr="00890E92">
        <w:trPr>
          <w:trHeight w:val="1687"/>
        </w:trPr>
        <w:tc>
          <w:tcPr>
            <w:tcW w:w="456" w:type="dxa"/>
            <w:tcMar>
              <w:top w:w="0" w:type="dxa"/>
              <w:left w:w="108" w:type="dxa"/>
              <w:bottom w:w="0" w:type="dxa"/>
              <w:right w:w="108" w:type="dxa"/>
            </w:tcMar>
            <w:vAlign w:val="center"/>
            <w:hideMark/>
          </w:tcPr>
          <w:p w:rsidR="00C44EE8" w:rsidRPr="00D01AE4" w:rsidRDefault="00C44EE8" w:rsidP="00890E92">
            <w:pPr>
              <w:widowControl/>
              <w:jc w:val="center"/>
              <w:rPr>
                <w:rFonts w:ascii="宋体" w:eastAsia="宋体" w:hAnsi="宋体" w:cs="宋体"/>
                <w:kern w:val="0"/>
                <w:sz w:val="24"/>
                <w:szCs w:val="24"/>
              </w:rPr>
            </w:pPr>
            <w:r w:rsidRPr="00D01AE4">
              <w:rPr>
                <w:rFonts w:ascii="宋体" w:eastAsia="宋体" w:hAnsi="宋体" w:cs="Times New Roman"/>
                <w:kern w:val="0"/>
                <w:sz w:val="24"/>
                <w:szCs w:val="24"/>
                <w:bdr w:val="none" w:sz="0" w:space="0" w:color="auto" w:frame="1"/>
              </w:rPr>
              <w:t>2</w:t>
            </w:r>
          </w:p>
        </w:tc>
        <w:tc>
          <w:tcPr>
            <w:tcW w:w="3927"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设置注册资本、资产总额、营业收入、从业人员、利润、纳税额等规模条件的；或将申请条件中有上述内容的有关资格许可或认证证书作为资格要求的（法律、行政法规另有规定的除外）</w:t>
            </w:r>
          </w:p>
        </w:tc>
        <w:tc>
          <w:tcPr>
            <w:tcW w:w="4486"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《政府采购法》第九条；《政府采购货物和服务招标投标管理办法》（财政部令</w:t>
            </w:r>
            <w:r w:rsidRPr="00D01AE4">
              <w:rPr>
                <w:rFonts w:ascii="宋体" w:eastAsia="宋体" w:hAnsi="宋体" w:cs="Times New Roman"/>
                <w:spacing w:val="-4"/>
                <w:kern w:val="0"/>
                <w:sz w:val="24"/>
                <w:szCs w:val="24"/>
                <w:bdr w:val="none" w:sz="0" w:space="0" w:color="auto" w:frame="1"/>
              </w:rPr>
              <w:t>87</w:t>
            </w:r>
            <w:r w:rsidRPr="00D01AE4">
              <w:rPr>
                <w:rFonts w:ascii="宋体" w:eastAsia="宋体" w:hAnsi="宋体" w:cs="Times New Roman" w:hint="eastAsia"/>
                <w:spacing w:val="-4"/>
                <w:kern w:val="0"/>
                <w:sz w:val="24"/>
                <w:szCs w:val="24"/>
                <w:bdr w:val="none" w:sz="0" w:space="0" w:color="auto" w:frame="1"/>
              </w:rPr>
              <w:t>号）第十七条；《政府采购促进中小企业发展暂行办法》（财库〔</w:t>
            </w:r>
            <w:r w:rsidRPr="00D01AE4">
              <w:rPr>
                <w:rFonts w:ascii="宋体" w:eastAsia="宋体" w:hAnsi="宋体" w:cs="Times New Roman"/>
                <w:spacing w:val="-4"/>
                <w:kern w:val="0"/>
                <w:sz w:val="24"/>
                <w:szCs w:val="24"/>
                <w:bdr w:val="none" w:sz="0" w:space="0" w:color="auto" w:frame="1"/>
              </w:rPr>
              <w:t>2011</w:t>
            </w:r>
            <w:r w:rsidRPr="00D01AE4">
              <w:rPr>
                <w:rFonts w:ascii="宋体" w:eastAsia="宋体" w:hAnsi="宋体" w:cs="Times New Roman" w:hint="eastAsia"/>
                <w:spacing w:val="-4"/>
                <w:kern w:val="0"/>
                <w:sz w:val="24"/>
                <w:szCs w:val="24"/>
                <w:bdr w:val="none" w:sz="0" w:space="0" w:color="auto" w:frame="1"/>
              </w:rPr>
              <w:t>〕</w:t>
            </w:r>
            <w:r w:rsidRPr="00D01AE4">
              <w:rPr>
                <w:rFonts w:ascii="宋体" w:eastAsia="宋体" w:hAnsi="宋体" w:cs="Times New Roman"/>
                <w:spacing w:val="-4"/>
                <w:kern w:val="0"/>
                <w:sz w:val="24"/>
                <w:szCs w:val="24"/>
                <w:bdr w:val="none" w:sz="0" w:space="0" w:color="auto" w:frame="1"/>
              </w:rPr>
              <w:t>181</w:t>
            </w:r>
            <w:r w:rsidRPr="00D01AE4">
              <w:rPr>
                <w:rFonts w:ascii="宋体" w:eastAsia="宋体" w:hAnsi="宋体" w:cs="Times New Roman" w:hint="eastAsia"/>
                <w:spacing w:val="-4"/>
                <w:kern w:val="0"/>
                <w:sz w:val="24"/>
                <w:szCs w:val="24"/>
                <w:bdr w:val="none" w:sz="0" w:space="0" w:color="auto" w:frame="1"/>
              </w:rPr>
              <w:t>号）</w:t>
            </w:r>
          </w:p>
        </w:tc>
      </w:tr>
      <w:tr w:rsidR="00C44EE8" w:rsidRPr="00D01AE4" w:rsidTr="00890E92">
        <w:trPr>
          <w:trHeight w:val="677"/>
        </w:trPr>
        <w:tc>
          <w:tcPr>
            <w:tcW w:w="456" w:type="dxa"/>
            <w:tcMar>
              <w:top w:w="0" w:type="dxa"/>
              <w:left w:w="108" w:type="dxa"/>
              <w:bottom w:w="0" w:type="dxa"/>
              <w:right w:w="108" w:type="dxa"/>
            </w:tcMar>
            <w:vAlign w:val="center"/>
            <w:hideMark/>
          </w:tcPr>
          <w:p w:rsidR="00C44EE8" w:rsidRPr="00D01AE4" w:rsidRDefault="00C44EE8" w:rsidP="00890E92">
            <w:pPr>
              <w:widowControl/>
              <w:jc w:val="center"/>
              <w:rPr>
                <w:rFonts w:ascii="宋体" w:eastAsia="宋体" w:hAnsi="宋体" w:cs="宋体"/>
                <w:kern w:val="0"/>
                <w:sz w:val="24"/>
                <w:szCs w:val="24"/>
              </w:rPr>
            </w:pPr>
            <w:r w:rsidRPr="00D01AE4">
              <w:rPr>
                <w:rFonts w:ascii="宋体" w:eastAsia="宋体" w:hAnsi="宋体" w:cs="Times New Roman"/>
                <w:kern w:val="0"/>
                <w:sz w:val="24"/>
                <w:szCs w:val="24"/>
                <w:bdr w:val="none" w:sz="0" w:space="0" w:color="auto" w:frame="1"/>
              </w:rPr>
              <w:t>3</w:t>
            </w:r>
          </w:p>
        </w:tc>
        <w:tc>
          <w:tcPr>
            <w:tcW w:w="3927"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限定营业执照经营范围内的具体名称或设置经营年限等限制条款的</w:t>
            </w:r>
          </w:p>
        </w:tc>
        <w:tc>
          <w:tcPr>
            <w:tcW w:w="4486"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《政府采购法》第二十二条；财政部政府采购信息公告（第三百一十九号）</w:t>
            </w:r>
          </w:p>
        </w:tc>
      </w:tr>
      <w:tr w:rsidR="00C44EE8" w:rsidRPr="00D01AE4" w:rsidTr="00890E92">
        <w:tc>
          <w:tcPr>
            <w:tcW w:w="456" w:type="dxa"/>
            <w:tcMar>
              <w:top w:w="0" w:type="dxa"/>
              <w:left w:w="108" w:type="dxa"/>
              <w:bottom w:w="0" w:type="dxa"/>
              <w:right w:w="108" w:type="dxa"/>
            </w:tcMar>
            <w:vAlign w:val="center"/>
            <w:hideMark/>
          </w:tcPr>
          <w:p w:rsidR="00C44EE8" w:rsidRPr="00D01AE4" w:rsidRDefault="00C44EE8" w:rsidP="00890E92">
            <w:pPr>
              <w:widowControl/>
              <w:jc w:val="center"/>
              <w:rPr>
                <w:rFonts w:ascii="宋体" w:eastAsia="宋体" w:hAnsi="宋体" w:cs="宋体"/>
                <w:kern w:val="0"/>
                <w:sz w:val="24"/>
                <w:szCs w:val="24"/>
              </w:rPr>
            </w:pPr>
            <w:r w:rsidRPr="00D01AE4">
              <w:rPr>
                <w:rFonts w:ascii="宋体" w:eastAsia="宋体" w:hAnsi="宋体" w:cs="Times New Roman"/>
                <w:kern w:val="0"/>
                <w:sz w:val="24"/>
                <w:szCs w:val="24"/>
                <w:bdr w:val="none" w:sz="0" w:space="0" w:color="auto" w:frame="1"/>
              </w:rPr>
              <w:t>4</w:t>
            </w:r>
          </w:p>
        </w:tc>
        <w:tc>
          <w:tcPr>
            <w:tcW w:w="3927"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限定特定行政区域或者特定行业的业绩、奖项，设定特定金额的合同业绩作为资格条件的</w:t>
            </w:r>
          </w:p>
        </w:tc>
        <w:tc>
          <w:tcPr>
            <w:tcW w:w="4486"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《政府采购法》第二十二条；《政府采购法实施条例》第二十条；财政部《政府采购法实施条例释义》第</w:t>
            </w:r>
            <w:r w:rsidRPr="00D01AE4">
              <w:rPr>
                <w:rFonts w:ascii="宋体" w:eastAsia="宋体" w:hAnsi="宋体" w:cs="Times New Roman"/>
                <w:spacing w:val="-4"/>
                <w:kern w:val="0"/>
                <w:sz w:val="24"/>
                <w:szCs w:val="24"/>
                <w:bdr w:val="none" w:sz="0" w:space="0" w:color="auto" w:frame="1"/>
              </w:rPr>
              <w:t>78</w:t>
            </w:r>
            <w:r w:rsidRPr="00D01AE4">
              <w:rPr>
                <w:rFonts w:ascii="宋体" w:eastAsia="宋体" w:hAnsi="宋体" w:cs="Times New Roman" w:hint="eastAsia"/>
                <w:spacing w:val="-4"/>
                <w:kern w:val="0"/>
                <w:sz w:val="24"/>
                <w:szCs w:val="24"/>
                <w:bdr w:val="none" w:sz="0" w:space="0" w:color="auto" w:frame="1"/>
              </w:rPr>
              <w:t>页</w:t>
            </w:r>
          </w:p>
        </w:tc>
      </w:tr>
      <w:tr w:rsidR="00C44EE8" w:rsidRPr="00D01AE4" w:rsidTr="00890E92">
        <w:tc>
          <w:tcPr>
            <w:tcW w:w="456" w:type="dxa"/>
            <w:tcMar>
              <w:top w:w="0" w:type="dxa"/>
              <w:left w:w="108" w:type="dxa"/>
              <w:bottom w:w="0" w:type="dxa"/>
              <w:right w:w="108" w:type="dxa"/>
            </w:tcMar>
            <w:vAlign w:val="center"/>
            <w:hideMark/>
          </w:tcPr>
          <w:p w:rsidR="00C44EE8" w:rsidRPr="00D01AE4" w:rsidRDefault="00C44EE8" w:rsidP="00890E92">
            <w:pPr>
              <w:widowControl/>
              <w:jc w:val="center"/>
              <w:rPr>
                <w:rFonts w:ascii="宋体" w:eastAsia="宋体" w:hAnsi="宋体" w:cs="宋体"/>
                <w:kern w:val="0"/>
                <w:sz w:val="24"/>
                <w:szCs w:val="24"/>
              </w:rPr>
            </w:pPr>
            <w:r w:rsidRPr="00D01AE4">
              <w:rPr>
                <w:rFonts w:ascii="宋体" w:eastAsia="宋体" w:hAnsi="宋体" w:cs="Times New Roman"/>
                <w:kern w:val="0"/>
                <w:sz w:val="24"/>
                <w:szCs w:val="24"/>
                <w:bdr w:val="none" w:sz="0" w:space="0" w:color="auto" w:frame="1"/>
              </w:rPr>
              <w:t>5</w:t>
            </w:r>
          </w:p>
        </w:tc>
        <w:tc>
          <w:tcPr>
            <w:tcW w:w="3927"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将国务院已明令取消的或国家行政机关非强制的资质、资格、认证、目录等作为资格条件的</w:t>
            </w:r>
          </w:p>
        </w:tc>
        <w:tc>
          <w:tcPr>
            <w:tcW w:w="4486"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《政府采购法》第二十二条；《政府采购法实施条例》二十条；《国家职业资格目录清单》《国务院取消和调整的行政审批项目事项目录》</w:t>
            </w:r>
          </w:p>
        </w:tc>
      </w:tr>
      <w:tr w:rsidR="00C44EE8" w:rsidRPr="00D01AE4" w:rsidTr="00890E92">
        <w:tc>
          <w:tcPr>
            <w:tcW w:w="456" w:type="dxa"/>
            <w:tcMar>
              <w:top w:w="0" w:type="dxa"/>
              <w:left w:w="108" w:type="dxa"/>
              <w:bottom w:w="0" w:type="dxa"/>
              <w:right w:w="108" w:type="dxa"/>
            </w:tcMar>
            <w:vAlign w:val="center"/>
            <w:hideMark/>
          </w:tcPr>
          <w:p w:rsidR="00C44EE8" w:rsidRPr="00D01AE4" w:rsidRDefault="00C44EE8" w:rsidP="00890E92">
            <w:pPr>
              <w:widowControl/>
              <w:jc w:val="center"/>
              <w:rPr>
                <w:rFonts w:ascii="宋体" w:eastAsia="宋体" w:hAnsi="宋体" w:cs="宋体"/>
                <w:kern w:val="0"/>
                <w:sz w:val="24"/>
                <w:szCs w:val="24"/>
              </w:rPr>
            </w:pPr>
            <w:r w:rsidRPr="00D01AE4">
              <w:rPr>
                <w:rFonts w:ascii="宋体" w:eastAsia="宋体" w:hAnsi="宋体" w:cs="Times New Roman"/>
                <w:kern w:val="0"/>
                <w:sz w:val="24"/>
                <w:szCs w:val="24"/>
                <w:bdr w:val="none" w:sz="0" w:space="0" w:color="auto" w:frame="1"/>
              </w:rPr>
              <w:t>6</w:t>
            </w:r>
          </w:p>
        </w:tc>
        <w:tc>
          <w:tcPr>
            <w:tcW w:w="3927"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将除进口货物以外的生产厂家授权、承诺、证明、背书等作为资格条件的</w:t>
            </w:r>
          </w:p>
        </w:tc>
        <w:tc>
          <w:tcPr>
            <w:tcW w:w="4486"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《政府采购法》第二十二条；《政府采购法实施条例》二十条；《政府采购货物和服务招标投标管理办法》（财政部令第</w:t>
            </w:r>
            <w:r w:rsidRPr="00D01AE4">
              <w:rPr>
                <w:rFonts w:ascii="宋体" w:eastAsia="宋体" w:hAnsi="宋体" w:cs="Times New Roman"/>
                <w:spacing w:val="-4"/>
                <w:kern w:val="0"/>
                <w:sz w:val="24"/>
                <w:szCs w:val="24"/>
                <w:bdr w:val="none" w:sz="0" w:space="0" w:color="auto" w:frame="1"/>
              </w:rPr>
              <w:t>87</w:t>
            </w:r>
            <w:r w:rsidRPr="00D01AE4">
              <w:rPr>
                <w:rFonts w:ascii="宋体" w:eastAsia="宋体" w:hAnsi="宋体" w:cs="Times New Roman" w:hint="eastAsia"/>
                <w:spacing w:val="-4"/>
                <w:kern w:val="0"/>
                <w:sz w:val="24"/>
                <w:szCs w:val="24"/>
                <w:bdr w:val="none" w:sz="0" w:space="0" w:color="auto" w:frame="1"/>
              </w:rPr>
              <w:t>号）第十七条</w:t>
            </w:r>
          </w:p>
        </w:tc>
      </w:tr>
      <w:tr w:rsidR="00C44EE8" w:rsidRPr="00D01AE4" w:rsidTr="00890E92">
        <w:tc>
          <w:tcPr>
            <w:tcW w:w="456" w:type="dxa"/>
            <w:tcMar>
              <w:top w:w="0" w:type="dxa"/>
              <w:left w:w="108" w:type="dxa"/>
              <w:bottom w:w="0" w:type="dxa"/>
              <w:right w:w="108" w:type="dxa"/>
            </w:tcMar>
            <w:vAlign w:val="center"/>
            <w:hideMark/>
          </w:tcPr>
          <w:p w:rsidR="00C44EE8" w:rsidRPr="00D01AE4" w:rsidRDefault="00C44EE8" w:rsidP="00890E92">
            <w:pPr>
              <w:widowControl/>
              <w:jc w:val="center"/>
              <w:rPr>
                <w:rFonts w:ascii="宋体" w:eastAsia="宋体" w:hAnsi="宋体" w:cs="宋体"/>
                <w:kern w:val="0"/>
                <w:sz w:val="24"/>
                <w:szCs w:val="24"/>
              </w:rPr>
            </w:pPr>
            <w:r w:rsidRPr="00D01AE4">
              <w:rPr>
                <w:rFonts w:ascii="宋体" w:eastAsia="宋体" w:hAnsi="宋体" w:cs="Times New Roman"/>
                <w:kern w:val="0"/>
                <w:sz w:val="24"/>
                <w:szCs w:val="24"/>
                <w:bdr w:val="none" w:sz="0" w:space="0" w:color="auto" w:frame="1"/>
              </w:rPr>
              <w:t>7</w:t>
            </w:r>
          </w:p>
        </w:tc>
        <w:tc>
          <w:tcPr>
            <w:tcW w:w="3927"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设定与采购项目的具体特点和实际需要不相适应（如资质要求过高或不合理）或与合同履行无关的资格条件的</w:t>
            </w:r>
          </w:p>
        </w:tc>
        <w:tc>
          <w:tcPr>
            <w:tcW w:w="4486"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《政府采购法》第二十二条；《政府采购法实施条例》第二十条；财政部《政府采购法实施条例释义》第</w:t>
            </w:r>
            <w:r w:rsidRPr="00D01AE4">
              <w:rPr>
                <w:rFonts w:ascii="宋体" w:eastAsia="宋体" w:hAnsi="宋体" w:cs="Times New Roman"/>
                <w:spacing w:val="-4"/>
                <w:kern w:val="0"/>
                <w:sz w:val="24"/>
                <w:szCs w:val="24"/>
                <w:bdr w:val="none" w:sz="0" w:space="0" w:color="auto" w:frame="1"/>
              </w:rPr>
              <w:t>77</w:t>
            </w:r>
            <w:r w:rsidRPr="00D01AE4">
              <w:rPr>
                <w:rFonts w:ascii="宋体" w:eastAsia="宋体" w:hAnsi="宋体" w:cs="Times New Roman" w:hint="eastAsia"/>
                <w:spacing w:val="-4"/>
                <w:kern w:val="0"/>
                <w:sz w:val="24"/>
                <w:szCs w:val="24"/>
                <w:bdr w:val="none" w:sz="0" w:space="0" w:color="auto" w:frame="1"/>
              </w:rPr>
              <w:t>页；《关于促进政府采购公平竞争优化营商环境的通知》（财库〔</w:t>
            </w:r>
            <w:r w:rsidRPr="00D01AE4">
              <w:rPr>
                <w:rFonts w:ascii="宋体" w:eastAsia="宋体" w:hAnsi="宋体" w:cs="Times New Roman"/>
                <w:spacing w:val="-4"/>
                <w:kern w:val="0"/>
                <w:sz w:val="24"/>
                <w:szCs w:val="24"/>
                <w:bdr w:val="none" w:sz="0" w:space="0" w:color="auto" w:frame="1"/>
              </w:rPr>
              <w:t>2019</w:t>
            </w:r>
            <w:r w:rsidRPr="00D01AE4">
              <w:rPr>
                <w:rFonts w:ascii="宋体" w:eastAsia="宋体" w:hAnsi="宋体" w:cs="Times New Roman" w:hint="eastAsia"/>
                <w:spacing w:val="-4"/>
                <w:kern w:val="0"/>
                <w:sz w:val="24"/>
                <w:szCs w:val="24"/>
                <w:bdr w:val="none" w:sz="0" w:space="0" w:color="auto" w:frame="1"/>
              </w:rPr>
              <w:t>〕</w:t>
            </w:r>
            <w:r w:rsidRPr="00D01AE4">
              <w:rPr>
                <w:rFonts w:ascii="宋体" w:eastAsia="宋体" w:hAnsi="宋体" w:cs="Times New Roman"/>
                <w:spacing w:val="-4"/>
                <w:kern w:val="0"/>
                <w:sz w:val="24"/>
                <w:szCs w:val="24"/>
                <w:bdr w:val="none" w:sz="0" w:space="0" w:color="auto" w:frame="1"/>
              </w:rPr>
              <w:t>38</w:t>
            </w:r>
            <w:r w:rsidRPr="00D01AE4">
              <w:rPr>
                <w:rFonts w:ascii="宋体" w:eastAsia="宋体" w:hAnsi="宋体" w:cs="Times New Roman" w:hint="eastAsia"/>
                <w:spacing w:val="-4"/>
                <w:kern w:val="0"/>
                <w:sz w:val="24"/>
                <w:szCs w:val="24"/>
                <w:bdr w:val="none" w:sz="0" w:space="0" w:color="auto" w:frame="1"/>
              </w:rPr>
              <w:t>号）</w:t>
            </w:r>
          </w:p>
        </w:tc>
      </w:tr>
      <w:tr w:rsidR="00C44EE8" w:rsidRPr="00D01AE4" w:rsidTr="00890E92">
        <w:tc>
          <w:tcPr>
            <w:tcW w:w="456" w:type="dxa"/>
            <w:tcMar>
              <w:top w:w="0" w:type="dxa"/>
              <w:left w:w="108" w:type="dxa"/>
              <w:bottom w:w="0" w:type="dxa"/>
              <w:right w:w="108" w:type="dxa"/>
            </w:tcMar>
            <w:vAlign w:val="center"/>
            <w:hideMark/>
          </w:tcPr>
          <w:p w:rsidR="00C44EE8" w:rsidRPr="00D01AE4" w:rsidRDefault="00C44EE8" w:rsidP="00890E92">
            <w:pPr>
              <w:widowControl/>
              <w:jc w:val="center"/>
              <w:rPr>
                <w:rFonts w:ascii="宋体" w:eastAsia="宋体" w:hAnsi="宋体" w:cs="宋体"/>
                <w:kern w:val="0"/>
                <w:sz w:val="24"/>
                <w:szCs w:val="24"/>
              </w:rPr>
            </w:pPr>
            <w:r w:rsidRPr="00D01AE4">
              <w:rPr>
                <w:rFonts w:ascii="宋体" w:eastAsia="宋体" w:hAnsi="宋体" w:cs="Times New Roman"/>
                <w:kern w:val="0"/>
                <w:sz w:val="24"/>
                <w:szCs w:val="24"/>
                <w:bdr w:val="none" w:sz="0" w:space="0" w:color="auto" w:frame="1"/>
              </w:rPr>
              <w:t>8</w:t>
            </w:r>
          </w:p>
        </w:tc>
        <w:tc>
          <w:tcPr>
            <w:tcW w:w="3927"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以其他不合理条件对供应商实行差别待遇或者歧视待遇的</w:t>
            </w:r>
          </w:p>
        </w:tc>
        <w:tc>
          <w:tcPr>
            <w:tcW w:w="4486"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《政府采购法》第二十二条；《政府采购法实施条例》第二十条；财政部《政府采购法实施条例释义》第</w:t>
            </w:r>
            <w:r w:rsidRPr="00D01AE4">
              <w:rPr>
                <w:rFonts w:ascii="宋体" w:eastAsia="宋体" w:hAnsi="宋体" w:cs="Times New Roman"/>
                <w:spacing w:val="-4"/>
                <w:kern w:val="0"/>
                <w:sz w:val="24"/>
                <w:szCs w:val="24"/>
                <w:bdr w:val="none" w:sz="0" w:space="0" w:color="auto" w:frame="1"/>
              </w:rPr>
              <w:t>76</w:t>
            </w:r>
            <w:r w:rsidRPr="00D01AE4">
              <w:rPr>
                <w:rFonts w:ascii="宋体" w:eastAsia="宋体" w:hAnsi="宋体" w:cs="Times New Roman" w:hint="eastAsia"/>
                <w:spacing w:val="-4"/>
                <w:kern w:val="0"/>
                <w:sz w:val="24"/>
                <w:szCs w:val="24"/>
                <w:bdr w:val="none" w:sz="0" w:space="0" w:color="auto" w:frame="1"/>
              </w:rPr>
              <w:t>页</w:t>
            </w:r>
          </w:p>
        </w:tc>
      </w:tr>
      <w:tr w:rsidR="00C44EE8" w:rsidRPr="00D01AE4" w:rsidTr="00890E92">
        <w:tc>
          <w:tcPr>
            <w:tcW w:w="8870" w:type="dxa"/>
            <w:gridSpan w:val="3"/>
            <w:tcMar>
              <w:top w:w="0" w:type="dxa"/>
              <w:left w:w="108" w:type="dxa"/>
              <w:bottom w:w="0" w:type="dxa"/>
              <w:right w:w="108" w:type="dxa"/>
            </w:tcMar>
            <w:vAlign w:val="center"/>
            <w:hideMark/>
          </w:tcPr>
          <w:p w:rsidR="00C44EE8" w:rsidRPr="00D01AE4" w:rsidRDefault="00C44EE8" w:rsidP="00890E92">
            <w:pPr>
              <w:widowControl/>
              <w:jc w:val="center"/>
              <w:rPr>
                <w:rFonts w:ascii="宋体" w:eastAsia="宋体" w:hAnsi="宋体" w:cs="宋体"/>
                <w:b/>
                <w:kern w:val="0"/>
                <w:sz w:val="28"/>
                <w:szCs w:val="24"/>
              </w:rPr>
            </w:pPr>
            <w:r w:rsidRPr="00D01AE4">
              <w:rPr>
                <w:rFonts w:ascii="宋体" w:eastAsia="宋体" w:hAnsi="宋体" w:cs="Times New Roman" w:hint="eastAsia"/>
                <w:b/>
                <w:kern w:val="0"/>
                <w:sz w:val="28"/>
                <w:szCs w:val="24"/>
                <w:bdr w:val="none" w:sz="0" w:space="0" w:color="auto" w:frame="1"/>
              </w:rPr>
              <w:t>二、采购需求</w:t>
            </w:r>
          </w:p>
        </w:tc>
      </w:tr>
      <w:tr w:rsidR="00C44EE8" w:rsidRPr="00D01AE4" w:rsidTr="00890E92">
        <w:tc>
          <w:tcPr>
            <w:tcW w:w="456" w:type="dxa"/>
            <w:tcMar>
              <w:top w:w="0" w:type="dxa"/>
              <w:left w:w="108" w:type="dxa"/>
              <w:bottom w:w="0" w:type="dxa"/>
              <w:right w:w="108" w:type="dxa"/>
            </w:tcMar>
            <w:vAlign w:val="center"/>
            <w:hideMark/>
          </w:tcPr>
          <w:p w:rsidR="00C44EE8" w:rsidRPr="00D01AE4" w:rsidRDefault="00C44EE8" w:rsidP="00890E92">
            <w:pPr>
              <w:widowControl/>
              <w:jc w:val="center"/>
              <w:rPr>
                <w:rFonts w:ascii="宋体" w:eastAsia="宋体" w:hAnsi="宋体" w:cs="宋体"/>
                <w:kern w:val="0"/>
                <w:sz w:val="24"/>
                <w:szCs w:val="24"/>
              </w:rPr>
            </w:pPr>
            <w:r w:rsidRPr="00D01AE4">
              <w:rPr>
                <w:rFonts w:ascii="宋体" w:eastAsia="宋体" w:hAnsi="宋体" w:cs="Times New Roman"/>
                <w:kern w:val="0"/>
                <w:sz w:val="24"/>
                <w:szCs w:val="24"/>
                <w:bdr w:val="none" w:sz="0" w:space="0" w:color="auto" w:frame="1"/>
              </w:rPr>
              <w:t>1</w:t>
            </w:r>
          </w:p>
        </w:tc>
        <w:tc>
          <w:tcPr>
            <w:tcW w:w="3927"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未落实节约能源、保护环境、扶持不发达地区和少数民族地区、促进中小企业发展、促进残疾人就业、支持监狱企业发展等政府采购政策的</w:t>
            </w:r>
          </w:p>
        </w:tc>
        <w:tc>
          <w:tcPr>
            <w:tcW w:w="4486"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《政府采购法》第九条；《政府机关使用正版软件管理办法》（国办发〔</w:t>
            </w:r>
            <w:r w:rsidRPr="00D01AE4">
              <w:rPr>
                <w:rFonts w:ascii="宋体" w:eastAsia="宋体" w:hAnsi="宋体" w:cs="Times New Roman"/>
                <w:spacing w:val="-4"/>
                <w:kern w:val="0"/>
                <w:sz w:val="24"/>
                <w:szCs w:val="24"/>
                <w:bdr w:val="none" w:sz="0" w:space="0" w:color="auto" w:frame="1"/>
              </w:rPr>
              <w:t>2013</w:t>
            </w:r>
            <w:r w:rsidRPr="00D01AE4">
              <w:rPr>
                <w:rFonts w:ascii="宋体" w:eastAsia="宋体" w:hAnsi="宋体" w:cs="Times New Roman" w:hint="eastAsia"/>
                <w:spacing w:val="-4"/>
                <w:kern w:val="0"/>
                <w:sz w:val="24"/>
                <w:szCs w:val="24"/>
                <w:bdr w:val="none" w:sz="0" w:space="0" w:color="auto" w:frame="1"/>
              </w:rPr>
              <w:t>〕</w:t>
            </w:r>
            <w:r w:rsidRPr="00D01AE4">
              <w:rPr>
                <w:rFonts w:ascii="宋体" w:eastAsia="宋体" w:hAnsi="宋体" w:cs="Times New Roman"/>
                <w:spacing w:val="-4"/>
                <w:kern w:val="0"/>
                <w:sz w:val="24"/>
                <w:szCs w:val="24"/>
                <w:bdr w:val="none" w:sz="0" w:space="0" w:color="auto" w:frame="1"/>
              </w:rPr>
              <w:t>88</w:t>
            </w:r>
            <w:r w:rsidRPr="00D01AE4">
              <w:rPr>
                <w:rFonts w:ascii="宋体" w:eastAsia="宋体" w:hAnsi="宋体" w:cs="Times New Roman" w:hint="eastAsia"/>
                <w:spacing w:val="-4"/>
                <w:kern w:val="0"/>
                <w:sz w:val="24"/>
                <w:szCs w:val="24"/>
                <w:bdr w:val="none" w:sz="0" w:space="0" w:color="auto" w:frame="1"/>
              </w:rPr>
              <w:t>号）；《政府采购促进中小企业发展暂行办法》（财库〔</w:t>
            </w:r>
            <w:r w:rsidRPr="00D01AE4">
              <w:rPr>
                <w:rFonts w:ascii="宋体" w:eastAsia="宋体" w:hAnsi="宋体" w:cs="Times New Roman"/>
                <w:spacing w:val="-4"/>
                <w:kern w:val="0"/>
                <w:sz w:val="24"/>
                <w:szCs w:val="24"/>
                <w:bdr w:val="none" w:sz="0" w:space="0" w:color="auto" w:frame="1"/>
              </w:rPr>
              <w:t>2011</w:t>
            </w:r>
            <w:r w:rsidRPr="00D01AE4">
              <w:rPr>
                <w:rFonts w:ascii="宋体" w:eastAsia="宋体" w:hAnsi="宋体" w:cs="Times New Roman" w:hint="eastAsia"/>
                <w:spacing w:val="-4"/>
                <w:kern w:val="0"/>
                <w:sz w:val="24"/>
                <w:szCs w:val="24"/>
                <w:bdr w:val="none" w:sz="0" w:space="0" w:color="auto" w:frame="1"/>
              </w:rPr>
              <w:t>〕</w:t>
            </w:r>
            <w:r w:rsidRPr="00D01AE4">
              <w:rPr>
                <w:rFonts w:ascii="宋体" w:eastAsia="宋体" w:hAnsi="宋体" w:cs="Times New Roman"/>
                <w:spacing w:val="-4"/>
                <w:kern w:val="0"/>
                <w:sz w:val="24"/>
                <w:szCs w:val="24"/>
                <w:bdr w:val="none" w:sz="0" w:space="0" w:color="auto" w:frame="1"/>
              </w:rPr>
              <w:t>181</w:t>
            </w:r>
            <w:r w:rsidRPr="00D01AE4">
              <w:rPr>
                <w:rFonts w:ascii="宋体" w:eastAsia="宋体" w:hAnsi="宋体" w:cs="Times New Roman" w:hint="eastAsia"/>
                <w:spacing w:val="-4"/>
                <w:kern w:val="0"/>
                <w:sz w:val="24"/>
                <w:szCs w:val="24"/>
                <w:bdr w:val="none" w:sz="0" w:space="0" w:color="auto" w:frame="1"/>
              </w:rPr>
              <w:t>号）；《财政部司法部关于政府采购支持监狱企业发展有关问题的通知》（财库〔</w:t>
            </w:r>
            <w:r w:rsidRPr="00D01AE4">
              <w:rPr>
                <w:rFonts w:ascii="宋体" w:eastAsia="宋体" w:hAnsi="宋体" w:cs="Times New Roman"/>
                <w:spacing w:val="-4"/>
                <w:kern w:val="0"/>
                <w:sz w:val="24"/>
                <w:szCs w:val="24"/>
                <w:bdr w:val="none" w:sz="0" w:space="0" w:color="auto" w:frame="1"/>
              </w:rPr>
              <w:t>2014</w:t>
            </w:r>
            <w:r w:rsidRPr="00D01AE4">
              <w:rPr>
                <w:rFonts w:ascii="宋体" w:eastAsia="宋体" w:hAnsi="宋体" w:cs="Times New Roman" w:hint="eastAsia"/>
                <w:spacing w:val="-4"/>
                <w:kern w:val="0"/>
                <w:sz w:val="24"/>
                <w:szCs w:val="24"/>
                <w:bdr w:val="none" w:sz="0" w:space="0" w:color="auto" w:frame="1"/>
              </w:rPr>
              <w:t>〕</w:t>
            </w:r>
            <w:r w:rsidRPr="00D01AE4">
              <w:rPr>
                <w:rFonts w:ascii="宋体" w:eastAsia="宋体" w:hAnsi="宋体" w:cs="Times New Roman"/>
                <w:spacing w:val="-4"/>
                <w:kern w:val="0"/>
                <w:sz w:val="24"/>
                <w:szCs w:val="24"/>
                <w:bdr w:val="none" w:sz="0" w:space="0" w:color="auto" w:frame="1"/>
              </w:rPr>
              <w:t>68</w:t>
            </w:r>
            <w:r w:rsidRPr="00D01AE4">
              <w:rPr>
                <w:rFonts w:ascii="宋体" w:eastAsia="宋体" w:hAnsi="宋体" w:cs="Times New Roman" w:hint="eastAsia"/>
                <w:spacing w:val="-4"/>
                <w:kern w:val="0"/>
                <w:sz w:val="24"/>
                <w:szCs w:val="24"/>
                <w:bdr w:val="none" w:sz="0" w:space="0" w:color="auto" w:frame="1"/>
              </w:rPr>
              <w:t>号）；</w:t>
            </w:r>
            <w:r w:rsidRPr="00D01AE4">
              <w:rPr>
                <w:rFonts w:ascii="宋体" w:eastAsia="宋体" w:hAnsi="宋体" w:cs="Times New Roman" w:hint="eastAsia"/>
                <w:spacing w:val="-4"/>
                <w:kern w:val="0"/>
                <w:sz w:val="24"/>
                <w:szCs w:val="24"/>
                <w:bdr w:val="none" w:sz="0" w:space="0" w:color="auto" w:frame="1"/>
              </w:rPr>
              <w:lastRenderedPageBreak/>
              <w:t>《财政部民政部中国残疾人联合会关于促进残疾人就业政府采购政策的通知》（财库〔</w:t>
            </w:r>
            <w:r w:rsidRPr="00D01AE4">
              <w:rPr>
                <w:rFonts w:ascii="宋体" w:eastAsia="宋体" w:hAnsi="宋体" w:cs="Times New Roman"/>
                <w:spacing w:val="-4"/>
                <w:kern w:val="0"/>
                <w:sz w:val="24"/>
                <w:szCs w:val="24"/>
                <w:bdr w:val="none" w:sz="0" w:space="0" w:color="auto" w:frame="1"/>
              </w:rPr>
              <w:t>2017</w:t>
            </w:r>
            <w:r w:rsidRPr="00D01AE4">
              <w:rPr>
                <w:rFonts w:ascii="宋体" w:eastAsia="宋体" w:hAnsi="宋体" w:cs="Times New Roman" w:hint="eastAsia"/>
                <w:spacing w:val="-4"/>
                <w:kern w:val="0"/>
                <w:sz w:val="24"/>
                <w:szCs w:val="24"/>
                <w:bdr w:val="none" w:sz="0" w:space="0" w:color="auto" w:frame="1"/>
              </w:rPr>
              <w:t>〕</w:t>
            </w:r>
            <w:r w:rsidRPr="00D01AE4">
              <w:rPr>
                <w:rFonts w:ascii="宋体" w:eastAsia="宋体" w:hAnsi="宋体" w:cs="Times New Roman"/>
                <w:spacing w:val="-4"/>
                <w:kern w:val="0"/>
                <w:sz w:val="24"/>
                <w:szCs w:val="24"/>
                <w:bdr w:val="none" w:sz="0" w:space="0" w:color="auto" w:frame="1"/>
              </w:rPr>
              <w:t>141</w:t>
            </w:r>
            <w:r w:rsidRPr="00D01AE4">
              <w:rPr>
                <w:rFonts w:ascii="宋体" w:eastAsia="宋体" w:hAnsi="宋体" w:cs="Times New Roman" w:hint="eastAsia"/>
                <w:spacing w:val="-4"/>
                <w:kern w:val="0"/>
                <w:sz w:val="24"/>
                <w:szCs w:val="24"/>
                <w:bdr w:val="none" w:sz="0" w:space="0" w:color="auto" w:frame="1"/>
              </w:rPr>
              <w:t>号）</w:t>
            </w:r>
          </w:p>
        </w:tc>
      </w:tr>
      <w:tr w:rsidR="00C44EE8" w:rsidRPr="00D01AE4" w:rsidTr="00890E92">
        <w:tc>
          <w:tcPr>
            <w:tcW w:w="456" w:type="dxa"/>
            <w:tcMar>
              <w:top w:w="0" w:type="dxa"/>
              <w:left w:w="108" w:type="dxa"/>
              <w:bottom w:w="0" w:type="dxa"/>
              <w:right w:w="108" w:type="dxa"/>
            </w:tcMar>
            <w:vAlign w:val="center"/>
            <w:hideMark/>
          </w:tcPr>
          <w:p w:rsidR="00C44EE8" w:rsidRPr="00D01AE4" w:rsidRDefault="00C44EE8" w:rsidP="00890E92">
            <w:pPr>
              <w:widowControl/>
              <w:jc w:val="center"/>
              <w:rPr>
                <w:rFonts w:ascii="宋体" w:eastAsia="宋体" w:hAnsi="宋体" w:cs="宋体"/>
                <w:kern w:val="0"/>
                <w:sz w:val="24"/>
                <w:szCs w:val="24"/>
              </w:rPr>
            </w:pPr>
            <w:r w:rsidRPr="00D01AE4">
              <w:rPr>
                <w:rFonts w:ascii="宋体" w:eastAsia="宋体" w:hAnsi="宋体" w:cs="Times New Roman"/>
                <w:kern w:val="0"/>
                <w:sz w:val="24"/>
                <w:szCs w:val="24"/>
                <w:bdr w:val="none" w:sz="0" w:space="0" w:color="auto" w:frame="1"/>
              </w:rPr>
              <w:lastRenderedPageBreak/>
              <w:t>2</w:t>
            </w:r>
          </w:p>
        </w:tc>
        <w:tc>
          <w:tcPr>
            <w:tcW w:w="3927"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未获得财政部门核准采购进口产品，或经核准后限制国内产品参与竞争的</w:t>
            </w:r>
          </w:p>
        </w:tc>
        <w:tc>
          <w:tcPr>
            <w:tcW w:w="4486"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《政府采购进口产品管理办法》（财库〔</w:t>
            </w:r>
            <w:r w:rsidRPr="00D01AE4">
              <w:rPr>
                <w:rFonts w:ascii="宋体" w:eastAsia="宋体" w:hAnsi="宋体" w:cs="Times New Roman"/>
                <w:spacing w:val="-4"/>
                <w:kern w:val="0"/>
                <w:sz w:val="24"/>
                <w:szCs w:val="24"/>
                <w:bdr w:val="none" w:sz="0" w:space="0" w:color="auto" w:frame="1"/>
              </w:rPr>
              <w:t>2007</w:t>
            </w:r>
            <w:r w:rsidRPr="00D01AE4">
              <w:rPr>
                <w:rFonts w:ascii="宋体" w:eastAsia="宋体" w:hAnsi="宋体" w:cs="Times New Roman" w:hint="eastAsia"/>
                <w:spacing w:val="-4"/>
                <w:kern w:val="0"/>
                <w:sz w:val="24"/>
                <w:szCs w:val="24"/>
                <w:bdr w:val="none" w:sz="0" w:space="0" w:color="auto" w:frame="1"/>
              </w:rPr>
              <w:t>〕</w:t>
            </w:r>
            <w:r w:rsidRPr="00D01AE4">
              <w:rPr>
                <w:rFonts w:ascii="宋体" w:eastAsia="宋体" w:hAnsi="宋体" w:cs="Times New Roman"/>
                <w:spacing w:val="-4"/>
                <w:kern w:val="0"/>
                <w:sz w:val="24"/>
                <w:szCs w:val="24"/>
                <w:bdr w:val="none" w:sz="0" w:space="0" w:color="auto" w:frame="1"/>
              </w:rPr>
              <w:t>119</w:t>
            </w:r>
            <w:r w:rsidRPr="00D01AE4">
              <w:rPr>
                <w:rFonts w:ascii="宋体" w:eastAsia="宋体" w:hAnsi="宋体" w:cs="Times New Roman" w:hint="eastAsia"/>
                <w:spacing w:val="-4"/>
                <w:kern w:val="0"/>
                <w:sz w:val="24"/>
                <w:szCs w:val="24"/>
                <w:bdr w:val="none" w:sz="0" w:space="0" w:color="auto" w:frame="1"/>
              </w:rPr>
              <w:t>号）；《关于政府采购进口产品管理有关问题的通知》（财办库〔</w:t>
            </w:r>
            <w:r w:rsidRPr="00D01AE4">
              <w:rPr>
                <w:rFonts w:ascii="宋体" w:eastAsia="宋体" w:hAnsi="宋体" w:cs="Times New Roman"/>
                <w:spacing w:val="-4"/>
                <w:kern w:val="0"/>
                <w:sz w:val="24"/>
                <w:szCs w:val="24"/>
                <w:bdr w:val="none" w:sz="0" w:space="0" w:color="auto" w:frame="1"/>
              </w:rPr>
              <w:t>2008</w:t>
            </w:r>
            <w:r w:rsidRPr="00D01AE4">
              <w:rPr>
                <w:rFonts w:ascii="宋体" w:eastAsia="宋体" w:hAnsi="宋体" w:cs="Times New Roman" w:hint="eastAsia"/>
                <w:spacing w:val="-4"/>
                <w:kern w:val="0"/>
                <w:sz w:val="24"/>
                <w:szCs w:val="24"/>
                <w:bdr w:val="none" w:sz="0" w:space="0" w:color="auto" w:frame="1"/>
              </w:rPr>
              <w:t>〕</w:t>
            </w:r>
            <w:r w:rsidRPr="00D01AE4">
              <w:rPr>
                <w:rFonts w:ascii="宋体" w:eastAsia="宋体" w:hAnsi="宋体" w:cs="Times New Roman"/>
                <w:spacing w:val="-4"/>
                <w:kern w:val="0"/>
                <w:sz w:val="24"/>
                <w:szCs w:val="24"/>
                <w:bdr w:val="none" w:sz="0" w:space="0" w:color="auto" w:frame="1"/>
              </w:rPr>
              <w:t>248</w:t>
            </w:r>
            <w:r w:rsidRPr="00D01AE4">
              <w:rPr>
                <w:rFonts w:ascii="宋体" w:eastAsia="宋体" w:hAnsi="宋体" w:cs="Times New Roman" w:hint="eastAsia"/>
                <w:spacing w:val="-4"/>
                <w:kern w:val="0"/>
                <w:sz w:val="24"/>
                <w:szCs w:val="24"/>
                <w:bdr w:val="none" w:sz="0" w:space="0" w:color="auto" w:frame="1"/>
              </w:rPr>
              <w:t>号）</w:t>
            </w:r>
          </w:p>
        </w:tc>
      </w:tr>
      <w:tr w:rsidR="00C44EE8" w:rsidRPr="00D01AE4" w:rsidTr="00890E92">
        <w:tc>
          <w:tcPr>
            <w:tcW w:w="456" w:type="dxa"/>
            <w:tcMar>
              <w:top w:w="0" w:type="dxa"/>
              <w:left w:w="108" w:type="dxa"/>
              <w:bottom w:w="0" w:type="dxa"/>
              <w:right w:w="108" w:type="dxa"/>
            </w:tcMar>
            <w:vAlign w:val="center"/>
            <w:hideMark/>
          </w:tcPr>
          <w:p w:rsidR="00C44EE8" w:rsidRPr="00D01AE4" w:rsidRDefault="00C44EE8" w:rsidP="00890E92">
            <w:pPr>
              <w:widowControl/>
              <w:jc w:val="center"/>
              <w:rPr>
                <w:rFonts w:ascii="宋体" w:eastAsia="宋体" w:hAnsi="宋体" w:cs="宋体"/>
                <w:kern w:val="0"/>
                <w:sz w:val="24"/>
                <w:szCs w:val="24"/>
              </w:rPr>
            </w:pPr>
            <w:r w:rsidRPr="00D01AE4">
              <w:rPr>
                <w:rFonts w:ascii="宋体" w:eastAsia="宋体" w:hAnsi="宋体" w:cs="Times New Roman"/>
                <w:kern w:val="0"/>
                <w:sz w:val="24"/>
                <w:szCs w:val="24"/>
                <w:bdr w:val="none" w:sz="0" w:space="0" w:color="auto" w:frame="1"/>
              </w:rPr>
              <w:t>3</w:t>
            </w:r>
          </w:p>
        </w:tc>
        <w:tc>
          <w:tcPr>
            <w:tcW w:w="3927"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擅自提高采购标准的</w:t>
            </w:r>
          </w:p>
        </w:tc>
        <w:tc>
          <w:tcPr>
            <w:tcW w:w="4486"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《政府采购法》第七十一条；</w:t>
            </w:r>
          </w:p>
        </w:tc>
      </w:tr>
      <w:tr w:rsidR="00C44EE8" w:rsidRPr="00D01AE4" w:rsidTr="00890E92">
        <w:tc>
          <w:tcPr>
            <w:tcW w:w="456" w:type="dxa"/>
            <w:tcMar>
              <w:top w:w="0" w:type="dxa"/>
              <w:left w:w="108" w:type="dxa"/>
              <w:bottom w:w="0" w:type="dxa"/>
              <w:right w:w="108" w:type="dxa"/>
            </w:tcMar>
            <w:vAlign w:val="center"/>
            <w:hideMark/>
          </w:tcPr>
          <w:p w:rsidR="00C44EE8" w:rsidRPr="00D01AE4" w:rsidRDefault="00C44EE8" w:rsidP="00890E92">
            <w:pPr>
              <w:widowControl/>
              <w:jc w:val="center"/>
              <w:rPr>
                <w:rFonts w:ascii="宋体" w:eastAsia="宋体" w:hAnsi="宋体" w:cs="宋体"/>
                <w:kern w:val="0"/>
                <w:sz w:val="24"/>
                <w:szCs w:val="24"/>
              </w:rPr>
            </w:pPr>
            <w:r w:rsidRPr="00D01AE4">
              <w:rPr>
                <w:rFonts w:ascii="宋体" w:eastAsia="宋体" w:hAnsi="宋体" w:cs="Times New Roman"/>
                <w:kern w:val="0"/>
                <w:sz w:val="24"/>
                <w:szCs w:val="24"/>
                <w:bdr w:val="none" w:sz="0" w:space="0" w:color="auto" w:frame="1"/>
              </w:rPr>
              <w:t>4</w:t>
            </w:r>
          </w:p>
        </w:tc>
        <w:tc>
          <w:tcPr>
            <w:tcW w:w="3927"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将供应商的所在地作为实质性要求的</w:t>
            </w:r>
          </w:p>
        </w:tc>
        <w:tc>
          <w:tcPr>
            <w:tcW w:w="4486"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《政府采购法》第二十二条；《政府采购法实施条例》第二十条；财政部《政府采购法实施条例释义》第</w:t>
            </w:r>
            <w:r w:rsidRPr="00D01AE4">
              <w:rPr>
                <w:rFonts w:ascii="宋体" w:eastAsia="宋体" w:hAnsi="宋体" w:cs="Times New Roman"/>
                <w:spacing w:val="-4"/>
                <w:kern w:val="0"/>
                <w:sz w:val="24"/>
                <w:szCs w:val="24"/>
                <w:bdr w:val="none" w:sz="0" w:space="0" w:color="auto" w:frame="1"/>
              </w:rPr>
              <w:t>79</w:t>
            </w:r>
            <w:r w:rsidRPr="00D01AE4">
              <w:rPr>
                <w:rFonts w:ascii="宋体" w:eastAsia="宋体" w:hAnsi="宋体" w:cs="Times New Roman" w:hint="eastAsia"/>
                <w:spacing w:val="-4"/>
                <w:kern w:val="0"/>
                <w:sz w:val="24"/>
                <w:szCs w:val="24"/>
                <w:bdr w:val="none" w:sz="0" w:space="0" w:color="auto" w:frame="1"/>
              </w:rPr>
              <w:t>页</w:t>
            </w:r>
          </w:p>
        </w:tc>
      </w:tr>
      <w:tr w:rsidR="00C44EE8" w:rsidRPr="00D01AE4" w:rsidTr="00890E92">
        <w:tc>
          <w:tcPr>
            <w:tcW w:w="456" w:type="dxa"/>
            <w:tcMar>
              <w:top w:w="0" w:type="dxa"/>
              <w:left w:w="108" w:type="dxa"/>
              <w:bottom w:w="0" w:type="dxa"/>
              <w:right w:w="108" w:type="dxa"/>
            </w:tcMar>
            <w:vAlign w:val="center"/>
            <w:hideMark/>
          </w:tcPr>
          <w:p w:rsidR="00C44EE8" w:rsidRPr="00D01AE4" w:rsidRDefault="00C44EE8" w:rsidP="00890E92">
            <w:pPr>
              <w:widowControl/>
              <w:jc w:val="center"/>
              <w:rPr>
                <w:rFonts w:ascii="宋体" w:eastAsia="宋体" w:hAnsi="宋体" w:cs="宋体"/>
                <w:kern w:val="0"/>
                <w:sz w:val="24"/>
                <w:szCs w:val="24"/>
              </w:rPr>
            </w:pPr>
            <w:r w:rsidRPr="00D01AE4">
              <w:rPr>
                <w:rFonts w:ascii="宋体" w:eastAsia="宋体" w:hAnsi="宋体" w:cs="Times New Roman"/>
                <w:kern w:val="0"/>
                <w:sz w:val="24"/>
                <w:szCs w:val="24"/>
                <w:bdr w:val="none" w:sz="0" w:space="0" w:color="auto" w:frame="1"/>
              </w:rPr>
              <w:t>5</w:t>
            </w:r>
          </w:p>
        </w:tc>
        <w:tc>
          <w:tcPr>
            <w:tcW w:w="3927"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设定最低限价的</w:t>
            </w:r>
          </w:p>
        </w:tc>
        <w:tc>
          <w:tcPr>
            <w:tcW w:w="4486"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《政府采购货物和服务招标投标管理办法》（财政部令第</w:t>
            </w:r>
            <w:r w:rsidRPr="00D01AE4">
              <w:rPr>
                <w:rFonts w:ascii="宋体" w:eastAsia="宋体" w:hAnsi="宋体" w:cs="Times New Roman"/>
                <w:spacing w:val="-4"/>
                <w:kern w:val="0"/>
                <w:sz w:val="24"/>
                <w:szCs w:val="24"/>
                <w:bdr w:val="none" w:sz="0" w:space="0" w:color="auto" w:frame="1"/>
              </w:rPr>
              <w:t>87</w:t>
            </w:r>
            <w:r w:rsidRPr="00D01AE4">
              <w:rPr>
                <w:rFonts w:ascii="宋体" w:eastAsia="宋体" w:hAnsi="宋体" w:cs="Times New Roman" w:hint="eastAsia"/>
                <w:spacing w:val="-4"/>
                <w:kern w:val="0"/>
                <w:sz w:val="24"/>
                <w:szCs w:val="24"/>
                <w:bdr w:val="none" w:sz="0" w:space="0" w:color="auto" w:frame="1"/>
              </w:rPr>
              <w:t>号）第十二条；财政部《政府采购法实施条例释义》第</w:t>
            </w:r>
            <w:r w:rsidRPr="00D01AE4">
              <w:rPr>
                <w:rFonts w:ascii="宋体" w:eastAsia="宋体" w:hAnsi="宋体" w:cs="Times New Roman"/>
                <w:spacing w:val="-4"/>
                <w:kern w:val="0"/>
                <w:sz w:val="24"/>
                <w:szCs w:val="24"/>
                <w:bdr w:val="none" w:sz="0" w:space="0" w:color="auto" w:frame="1"/>
              </w:rPr>
              <w:t>105</w:t>
            </w:r>
            <w:r w:rsidRPr="00D01AE4">
              <w:rPr>
                <w:rFonts w:ascii="宋体" w:eastAsia="宋体" w:hAnsi="宋体" w:cs="Times New Roman" w:hint="eastAsia"/>
                <w:spacing w:val="-4"/>
                <w:kern w:val="0"/>
                <w:sz w:val="24"/>
                <w:szCs w:val="24"/>
                <w:bdr w:val="none" w:sz="0" w:space="0" w:color="auto" w:frame="1"/>
              </w:rPr>
              <w:t>页</w:t>
            </w:r>
          </w:p>
        </w:tc>
      </w:tr>
      <w:tr w:rsidR="00C44EE8" w:rsidRPr="00D01AE4" w:rsidTr="00890E92">
        <w:tc>
          <w:tcPr>
            <w:tcW w:w="456" w:type="dxa"/>
            <w:tcMar>
              <w:top w:w="0" w:type="dxa"/>
              <w:left w:w="108" w:type="dxa"/>
              <w:bottom w:w="0" w:type="dxa"/>
              <w:right w:w="108" w:type="dxa"/>
            </w:tcMar>
            <w:vAlign w:val="center"/>
            <w:hideMark/>
          </w:tcPr>
          <w:p w:rsidR="00C44EE8" w:rsidRPr="00D01AE4" w:rsidRDefault="00C44EE8" w:rsidP="00890E92">
            <w:pPr>
              <w:widowControl/>
              <w:jc w:val="center"/>
              <w:rPr>
                <w:rFonts w:ascii="宋体" w:eastAsia="宋体" w:hAnsi="宋体" w:cs="宋体"/>
                <w:kern w:val="0"/>
                <w:sz w:val="24"/>
                <w:szCs w:val="24"/>
              </w:rPr>
            </w:pPr>
            <w:r w:rsidRPr="00D01AE4">
              <w:rPr>
                <w:rFonts w:ascii="宋体" w:eastAsia="宋体" w:hAnsi="宋体" w:cs="Times New Roman"/>
                <w:kern w:val="0"/>
                <w:sz w:val="24"/>
                <w:szCs w:val="24"/>
                <w:bdr w:val="none" w:sz="0" w:space="0" w:color="auto" w:frame="1"/>
              </w:rPr>
              <w:t>6</w:t>
            </w:r>
          </w:p>
        </w:tc>
        <w:tc>
          <w:tcPr>
            <w:tcW w:w="3927"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未明确采购标的所应执行的国家相关强制性技术、安全标准或规范的</w:t>
            </w:r>
          </w:p>
        </w:tc>
        <w:tc>
          <w:tcPr>
            <w:tcW w:w="4486"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《政府采购法实施条例》第十五条；《政府采购货物和服务招标投标管理办法》（财政部令第</w:t>
            </w:r>
            <w:r w:rsidRPr="00D01AE4">
              <w:rPr>
                <w:rFonts w:ascii="宋体" w:eastAsia="宋体" w:hAnsi="宋体" w:cs="Times New Roman"/>
                <w:spacing w:val="-4"/>
                <w:kern w:val="0"/>
                <w:sz w:val="24"/>
                <w:szCs w:val="24"/>
                <w:bdr w:val="none" w:sz="0" w:space="0" w:color="auto" w:frame="1"/>
              </w:rPr>
              <w:t>87</w:t>
            </w:r>
            <w:r w:rsidRPr="00D01AE4">
              <w:rPr>
                <w:rFonts w:ascii="宋体" w:eastAsia="宋体" w:hAnsi="宋体" w:cs="Times New Roman" w:hint="eastAsia"/>
                <w:spacing w:val="-4"/>
                <w:kern w:val="0"/>
                <w:sz w:val="24"/>
                <w:szCs w:val="24"/>
                <w:bdr w:val="none" w:sz="0" w:space="0" w:color="auto" w:frame="1"/>
              </w:rPr>
              <w:t>号）第十一、二十五条；《财政部关于进一步加强政府采购需求和履约验收管理的指导意见》（财库〔</w:t>
            </w:r>
            <w:r w:rsidRPr="00D01AE4">
              <w:rPr>
                <w:rFonts w:ascii="宋体" w:eastAsia="宋体" w:hAnsi="宋体" w:cs="Times New Roman"/>
                <w:spacing w:val="-4"/>
                <w:kern w:val="0"/>
                <w:sz w:val="24"/>
                <w:szCs w:val="24"/>
                <w:bdr w:val="none" w:sz="0" w:space="0" w:color="auto" w:frame="1"/>
              </w:rPr>
              <w:t>2016</w:t>
            </w:r>
            <w:r w:rsidRPr="00D01AE4">
              <w:rPr>
                <w:rFonts w:ascii="宋体" w:eastAsia="宋体" w:hAnsi="宋体" w:cs="Times New Roman" w:hint="eastAsia"/>
                <w:spacing w:val="-4"/>
                <w:kern w:val="0"/>
                <w:sz w:val="24"/>
                <w:szCs w:val="24"/>
                <w:bdr w:val="none" w:sz="0" w:space="0" w:color="auto" w:frame="1"/>
              </w:rPr>
              <w:t>〕</w:t>
            </w:r>
            <w:r w:rsidRPr="00D01AE4">
              <w:rPr>
                <w:rFonts w:ascii="宋体" w:eastAsia="宋体" w:hAnsi="宋体" w:cs="Times New Roman"/>
                <w:spacing w:val="-4"/>
                <w:kern w:val="0"/>
                <w:sz w:val="24"/>
                <w:szCs w:val="24"/>
                <w:bdr w:val="none" w:sz="0" w:space="0" w:color="auto" w:frame="1"/>
              </w:rPr>
              <w:t>205</w:t>
            </w:r>
            <w:r w:rsidRPr="00D01AE4">
              <w:rPr>
                <w:rFonts w:ascii="宋体" w:eastAsia="宋体" w:hAnsi="宋体" w:cs="Times New Roman" w:hint="eastAsia"/>
                <w:spacing w:val="-4"/>
                <w:kern w:val="0"/>
                <w:sz w:val="24"/>
                <w:szCs w:val="24"/>
                <w:bdr w:val="none" w:sz="0" w:space="0" w:color="auto" w:frame="1"/>
              </w:rPr>
              <w:t>号）</w:t>
            </w:r>
          </w:p>
        </w:tc>
      </w:tr>
      <w:tr w:rsidR="00C44EE8" w:rsidRPr="00D01AE4" w:rsidTr="00890E92">
        <w:tc>
          <w:tcPr>
            <w:tcW w:w="456" w:type="dxa"/>
            <w:tcMar>
              <w:top w:w="0" w:type="dxa"/>
              <w:left w:w="108" w:type="dxa"/>
              <w:bottom w:w="0" w:type="dxa"/>
              <w:right w:w="108" w:type="dxa"/>
            </w:tcMar>
            <w:vAlign w:val="center"/>
            <w:hideMark/>
          </w:tcPr>
          <w:p w:rsidR="00C44EE8" w:rsidRPr="00D01AE4" w:rsidRDefault="00C44EE8" w:rsidP="00890E92">
            <w:pPr>
              <w:widowControl/>
              <w:jc w:val="center"/>
              <w:rPr>
                <w:rFonts w:ascii="宋体" w:eastAsia="宋体" w:hAnsi="宋体" w:cs="宋体"/>
                <w:kern w:val="0"/>
                <w:sz w:val="24"/>
                <w:szCs w:val="24"/>
              </w:rPr>
            </w:pPr>
            <w:r w:rsidRPr="00D01AE4">
              <w:rPr>
                <w:rFonts w:ascii="宋体" w:eastAsia="宋体" w:hAnsi="宋体" w:cs="Times New Roman"/>
                <w:kern w:val="0"/>
                <w:sz w:val="24"/>
                <w:szCs w:val="24"/>
                <w:bdr w:val="none" w:sz="0" w:space="0" w:color="auto" w:frame="1"/>
              </w:rPr>
              <w:t>7</w:t>
            </w:r>
          </w:p>
        </w:tc>
        <w:tc>
          <w:tcPr>
            <w:tcW w:w="3927"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设定与采购项目的具体特点和实际需要不相适应或者与合同履行无关的技术、商务条件的</w:t>
            </w:r>
          </w:p>
        </w:tc>
        <w:tc>
          <w:tcPr>
            <w:tcW w:w="4486"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《政府采购法》第二十二条；《政府采购法实施条例》第二十条；</w:t>
            </w:r>
          </w:p>
        </w:tc>
      </w:tr>
      <w:tr w:rsidR="00C44EE8" w:rsidRPr="00D01AE4" w:rsidTr="00890E92">
        <w:tc>
          <w:tcPr>
            <w:tcW w:w="456" w:type="dxa"/>
            <w:tcMar>
              <w:top w:w="0" w:type="dxa"/>
              <w:left w:w="108" w:type="dxa"/>
              <w:bottom w:w="0" w:type="dxa"/>
              <w:right w:w="108" w:type="dxa"/>
            </w:tcMar>
            <w:vAlign w:val="center"/>
            <w:hideMark/>
          </w:tcPr>
          <w:p w:rsidR="00C44EE8" w:rsidRPr="00D01AE4" w:rsidRDefault="00C44EE8" w:rsidP="00890E92">
            <w:pPr>
              <w:widowControl/>
              <w:jc w:val="center"/>
              <w:rPr>
                <w:rFonts w:ascii="宋体" w:eastAsia="宋体" w:hAnsi="宋体" w:cs="宋体"/>
                <w:kern w:val="0"/>
                <w:sz w:val="24"/>
                <w:szCs w:val="24"/>
              </w:rPr>
            </w:pPr>
            <w:r w:rsidRPr="00D01AE4">
              <w:rPr>
                <w:rFonts w:ascii="宋体" w:eastAsia="宋体" w:hAnsi="宋体" w:cs="Times New Roman"/>
                <w:kern w:val="0"/>
                <w:sz w:val="24"/>
                <w:szCs w:val="24"/>
                <w:bdr w:val="none" w:sz="0" w:space="0" w:color="auto" w:frame="1"/>
              </w:rPr>
              <w:t>8</w:t>
            </w:r>
          </w:p>
        </w:tc>
        <w:tc>
          <w:tcPr>
            <w:tcW w:w="3927"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限定或指定特定的专利、商标、品牌、供应商或设定的技术、服务等要求指向特定供应商、特定产品的</w:t>
            </w:r>
          </w:p>
        </w:tc>
        <w:tc>
          <w:tcPr>
            <w:tcW w:w="4486"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《政府采购法》第二十二条；《政府采购法实施条例》第二十条；财政部《政府采购法实施条例释义》第</w:t>
            </w:r>
            <w:r w:rsidRPr="00D01AE4">
              <w:rPr>
                <w:rFonts w:ascii="宋体" w:eastAsia="宋体" w:hAnsi="宋体" w:cs="Times New Roman"/>
                <w:spacing w:val="-4"/>
                <w:kern w:val="0"/>
                <w:sz w:val="24"/>
                <w:szCs w:val="24"/>
                <w:bdr w:val="none" w:sz="0" w:space="0" w:color="auto" w:frame="1"/>
              </w:rPr>
              <w:t>78</w:t>
            </w:r>
            <w:r w:rsidRPr="00D01AE4">
              <w:rPr>
                <w:rFonts w:ascii="宋体" w:eastAsia="宋体" w:hAnsi="宋体" w:cs="Times New Roman" w:hint="eastAsia"/>
                <w:spacing w:val="-4"/>
                <w:kern w:val="0"/>
                <w:sz w:val="24"/>
                <w:szCs w:val="24"/>
                <w:bdr w:val="none" w:sz="0" w:space="0" w:color="auto" w:frame="1"/>
              </w:rPr>
              <w:t>页</w:t>
            </w:r>
          </w:p>
        </w:tc>
      </w:tr>
      <w:tr w:rsidR="00C44EE8" w:rsidRPr="00D01AE4" w:rsidTr="00890E92">
        <w:tc>
          <w:tcPr>
            <w:tcW w:w="456" w:type="dxa"/>
            <w:tcMar>
              <w:top w:w="0" w:type="dxa"/>
              <w:left w:w="108" w:type="dxa"/>
              <w:bottom w:w="0" w:type="dxa"/>
              <w:right w:w="108" w:type="dxa"/>
            </w:tcMar>
            <w:vAlign w:val="center"/>
            <w:hideMark/>
          </w:tcPr>
          <w:p w:rsidR="00C44EE8" w:rsidRPr="00D01AE4" w:rsidRDefault="00C44EE8" w:rsidP="00890E92">
            <w:pPr>
              <w:widowControl/>
              <w:jc w:val="center"/>
              <w:rPr>
                <w:rFonts w:ascii="宋体" w:eastAsia="宋体" w:hAnsi="宋体" w:cs="宋体"/>
                <w:kern w:val="0"/>
                <w:sz w:val="24"/>
                <w:szCs w:val="24"/>
              </w:rPr>
            </w:pPr>
            <w:r w:rsidRPr="00D01AE4">
              <w:rPr>
                <w:rFonts w:ascii="宋体" w:eastAsia="宋体" w:hAnsi="宋体" w:cs="Times New Roman"/>
                <w:kern w:val="0"/>
                <w:sz w:val="24"/>
                <w:szCs w:val="24"/>
                <w:bdr w:val="none" w:sz="0" w:space="0" w:color="auto" w:frame="1"/>
              </w:rPr>
              <w:t>9</w:t>
            </w:r>
          </w:p>
        </w:tc>
        <w:tc>
          <w:tcPr>
            <w:tcW w:w="3927"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指定检测机构（国家行政机关另有规定的除外）或限定特定时间的检测报告的</w:t>
            </w:r>
          </w:p>
        </w:tc>
        <w:tc>
          <w:tcPr>
            <w:tcW w:w="4486"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《政府采购法》第二十二条；《政府采购法实施条例》第二十条</w:t>
            </w:r>
          </w:p>
        </w:tc>
      </w:tr>
      <w:tr w:rsidR="00C44EE8" w:rsidRPr="00D01AE4" w:rsidTr="00890E92">
        <w:tc>
          <w:tcPr>
            <w:tcW w:w="456" w:type="dxa"/>
            <w:tcMar>
              <w:top w:w="0" w:type="dxa"/>
              <w:left w:w="108" w:type="dxa"/>
              <w:bottom w:w="0" w:type="dxa"/>
              <w:right w:w="108" w:type="dxa"/>
            </w:tcMar>
            <w:vAlign w:val="center"/>
            <w:hideMark/>
          </w:tcPr>
          <w:p w:rsidR="00C44EE8" w:rsidRPr="00D01AE4" w:rsidRDefault="00C44EE8" w:rsidP="00890E92">
            <w:pPr>
              <w:widowControl/>
              <w:jc w:val="center"/>
              <w:rPr>
                <w:rFonts w:ascii="宋体" w:eastAsia="宋体" w:hAnsi="宋体" w:cs="宋体"/>
                <w:kern w:val="0"/>
                <w:sz w:val="24"/>
                <w:szCs w:val="24"/>
              </w:rPr>
            </w:pPr>
            <w:r w:rsidRPr="00D01AE4">
              <w:rPr>
                <w:rFonts w:ascii="宋体" w:eastAsia="宋体" w:hAnsi="宋体" w:cs="Times New Roman"/>
                <w:kern w:val="0"/>
                <w:sz w:val="24"/>
                <w:szCs w:val="24"/>
                <w:bdr w:val="none" w:sz="0" w:space="0" w:color="auto" w:frame="1"/>
              </w:rPr>
              <w:t>10</w:t>
            </w:r>
          </w:p>
        </w:tc>
        <w:tc>
          <w:tcPr>
            <w:tcW w:w="3927"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将特定行政区域或者特定行业的业绩、奖项，特定金额的业绩或代理商的业绩作为实质性要求的</w:t>
            </w:r>
          </w:p>
        </w:tc>
        <w:tc>
          <w:tcPr>
            <w:tcW w:w="4486"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《政府采购法》第二十二条；《政府采购法实施条例》第二十条；财政部《政府采购法实施条例释义》第</w:t>
            </w:r>
            <w:r w:rsidRPr="00D01AE4">
              <w:rPr>
                <w:rFonts w:ascii="宋体" w:eastAsia="宋体" w:hAnsi="宋体" w:cs="Times New Roman"/>
                <w:spacing w:val="-4"/>
                <w:kern w:val="0"/>
                <w:sz w:val="24"/>
                <w:szCs w:val="24"/>
                <w:bdr w:val="none" w:sz="0" w:space="0" w:color="auto" w:frame="1"/>
              </w:rPr>
              <w:t>78</w:t>
            </w:r>
            <w:r w:rsidRPr="00D01AE4">
              <w:rPr>
                <w:rFonts w:ascii="宋体" w:eastAsia="宋体" w:hAnsi="宋体" w:cs="Times New Roman" w:hint="eastAsia"/>
                <w:spacing w:val="-4"/>
                <w:kern w:val="0"/>
                <w:sz w:val="24"/>
                <w:szCs w:val="24"/>
                <w:bdr w:val="none" w:sz="0" w:space="0" w:color="auto" w:frame="1"/>
              </w:rPr>
              <w:t>页</w:t>
            </w:r>
          </w:p>
        </w:tc>
      </w:tr>
      <w:tr w:rsidR="00C44EE8" w:rsidRPr="00D01AE4" w:rsidTr="00890E92">
        <w:tc>
          <w:tcPr>
            <w:tcW w:w="456" w:type="dxa"/>
            <w:tcMar>
              <w:top w:w="0" w:type="dxa"/>
              <w:left w:w="108" w:type="dxa"/>
              <w:bottom w:w="0" w:type="dxa"/>
              <w:right w:w="108" w:type="dxa"/>
            </w:tcMar>
            <w:vAlign w:val="center"/>
            <w:hideMark/>
          </w:tcPr>
          <w:p w:rsidR="00C44EE8" w:rsidRPr="00D01AE4" w:rsidRDefault="00C44EE8" w:rsidP="00890E92">
            <w:pPr>
              <w:widowControl/>
              <w:jc w:val="center"/>
              <w:rPr>
                <w:rFonts w:ascii="宋体" w:eastAsia="宋体" w:hAnsi="宋体" w:cs="宋体"/>
                <w:kern w:val="0"/>
                <w:sz w:val="24"/>
                <w:szCs w:val="24"/>
              </w:rPr>
            </w:pPr>
            <w:r w:rsidRPr="00D01AE4">
              <w:rPr>
                <w:rFonts w:ascii="宋体" w:eastAsia="宋体" w:hAnsi="宋体" w:cs="Times New Roman"/>
                <w:kern w:val="0"/>
                <w:sz w:val="24"/>
                <w:szCs w:val="24"/>
                <w:bdr w:val="none" w:sz="0" w:space="0" w:color="auto" w:frame="1"/>
              </w:rPr>
              <w:t>11</w:t>
            </w:r>
          </w:p>
        </w:tc>
        <w:tc>
          <w:tcPr>
            <w:tcW w:w="3927"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要求提供赠品、回扣或者与采购无关的其他商品、服务的</w:t>
            </w:r>
          </w:p>
        </w:tc>
        <w:tc>
          <w:tcPr>
            <w:tcW w:w="4486"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《政府采购法实施条例》第十一条；财政部《政府采购法实施条例释义》第</w:t>
            </w:r>
            <w:r w:rsidRPr="00D01AE4">
              <w:rPr>
                <w:rFonts w:ascii="宋体" w:eastAsia="宋体" w:hAnsi="宋体" w:cs="Times New Roman"/>
                <w:spacing w:val="-4"/>
                <w:kern w:val="0"/>
                <w:sz w:val="24"/>
                <w:szCs w:val="24"/>
                <w:bdr w:val="none" w:sz="0" w:space="0" w:color="auto" w:frame="1"/>
              </w:rPr>
              <w:t>43</w:t>
            </w:r>
            <w:r w:rsidRPr="00D01AE4">
              <w:rPr>
                <w:rFonts w:ascii="宋体" w:eastAsia="宋体" w:hAnsi="宋体" w:cs="Times New Roman" w:hint="eastAsia"/>
                <w:spacing w:val="-4"/>
                <w:kern w:val="0"/>
                <w:sz w:val="24"/>
                <w:szCs w:val="24"/>
                <w:bdr w:val="none" w:sz="0" w:space="0" w:color="auto" w:frame="1"/>
              </w:rPr>
              <w:t>页</w:t>
            </w:r>
          </w:p>
        </w:tc>
      </w:tr>
      <w:tr w:rsidR="00C44EE8" w:rsidRPr="00D01AE4" w:rsidTr="00890E92">
        <w:tc>
          <w:tcPr>
            <w:tcW w:w="456" w:type="dxa"/>
            <w:tcMar>
              <w:top w:w="0" w:type="dxa"/>
              <w:left w:w="108" w:type="dxa"/>
              <w:bottom w:w="0" w:type="dxa"/>
              <w:right w:w="108" w:type="dxa"/>
            </w:tcMar>
            <w:vAlign w:val="center"/>
            <w:hideMark/>
          </w:tcPr>
          <w:p w:rsidR="00C44EE8" w:rsidRPr="00D01AE4" w:rsidRDefault="00C44EE8" w:rsidP="00890E92">
            <w:pPr>
              <w:widowControl/>
              <w:jc w:val="center"/>
              <w:rPr>
                <w:rFonts w:ascii="宋体" w:eastAsia="宋体" w:hAnsi="宋体" w:cs="宋体"/>
                <w:kern w:val="0"/>
                <w:sz w:val="24"/>
                <w:szCs w:val="24"/>
              </w:rPr>
            </w:pPr>
            <w:r w:rsidRPr="00D01AE4">
              <w:rPr>
                <w:rFonts w:ascii="宋体" w:eastAsia="宋体" w:hAnsi="宋体" w:cs="Times New Roman"/>
                <w:kern w:val="0"/>
                <w:sz w:val="24"/>
                <w:szCs w:val="24"/>
                <w:bdr w:val="none" w:sz="0" w:space="0" w:color="auto" w:frame="1"/>
              </w:rPr>
              <w:t>12</w:t>
            </w:r>
          </w:p>
        </w:tc>
        <w:tc>
          <w:tcPr>
            <w:tcW w:w="3927"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将国务院已明令取消的或国家行政机关非强制的资质、资格、认证、目录等作为实质性要求的</w:t>
            </w:r>
          </w:p>
        </w:tc>
        <w:tc>
          <w:tcPr>
            <w:tcW w:w="4486"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《政府采购法》第二十二条；《政府采购法实施条例》第二十条；财政部《政府采购法实施条例释义》第</w:t>
            </w:r>
            <w:r w:rsidRPr="00D01AE4">
              <w:rPr>
                <w:rFonts w:ascii="宋体" w:eastAsia="宋体" w:hAnsi="宋体" w:cs="Times New Roman"/>
                <w:spacing w:val="-4"/>
                <w:kern w:val="0"/>
                <w:sz w:val="24"/>
                <w:szCs w:val="24"/>
                <w:bdr w:val="none" w:sz="0" w:space="0" w:color="auto" w:frame="1"/>
              </w:rPr>
              <w:t>77</w:t>
            </w:r>
            <w:r w:rsidRPr="00D01AE4">
              <w:rPr>
                <w:rFonts w:ascii="宋体" w:eastAsia="宋体" w:hAnsi="宋体" w:cs="Times New Roman" w:hint="eastAsia"/>
                <w:spacing w:val="-4"/>
                <w:kern w:val="0"/>
                <w:sz w:val="24"/>
                <w:szCs w:val="24"/>
                <w:bdr w:val="none" w:sz="0" w:space="0" w:color="auto" w:frame="1"/>
              </w:rPr>
              <w:t>页；</w:t>
            </w:r>
          </w:p>
        </w:tc>
      </w:tr>
      <w:tr w:rsidR="00C44EE8" w:rsidRPr="00D01AE4" w:rsidTr="00890E92">
        <w:tc>
          <w:tcPr>
            <w:tcW w:w="456" w:type="dxa"/>
            <w:tcMar>
              <w:top w:w="0" w:type="dxa"/>
              <w:left w:w="108" w:type="dxa"/>
              <w:bottom w:w="0" w:type="dxa"/>
              <w:right w:w="108" w:type="dxa"/>
            </w:tcMar>
            <w:vAlign w:val="center"/>
            <w:hideMark/>
          </w:tcPr>
          <w:p w:rsidR="00C44EE8" w:rsidRPr="00D01AE4" w:rsidRDefault="00C44EE8" w:rsidP="00890E92">
            <w:pPr>
              <w:widowControl/>
              <w:jc w:val="center"/>
              <w:rPr>
                <w:rFonts w:ascii="宋体" w:eastAsia="宋体" w:hAnsi="宋体" w:cs="宋体"/>
                <w:kern w:val="0"/>
                <w:sz w:val="24"/>
                <w:szCs w:val="24"/>
              </w:rPr>
            </w:pPr>
            <w:r w:rsidRPr="00D01AE4">
              <w:rPr>
                <w:rFonts w:ascii="宋体" w:eastAsia="宋体" w:hAnsi="宋体" w:cs="Times New Roman"/>
                <w:kern w:val="0"/>
                <w:sz w:val="24"/>
                <w:szCs w:val="24"/>
                <w:bdr w:val="none" w:sz="0" w:space="0" w:color="auto" w:frame="1"/>
              </w:rPr>
              <w:t>13</w:t>
            </w:r>
          </w:p>
        </w:tc>
        <w:tc>
          <w:tcPr>
            <w:tcW w:w="3927"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将除进口货物以外生产厂家授权、承诺、证明、背书等作为实质性要求的</w:t>
            </w:r>
          </w:p>
        </w:tc>
        <w:tc>
          <w:tcPr>
            <w:tcW w:w="4486"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《政府采购法》第二十二条；《政府采购法实施条例》二十条；《政府采购货物和服务招标投标管理办法》（财政部令第</w:t>
            </w:r>
            <w:r w:rsidRPr="00D01AE4">
              <w:rPr>
                <w:rFonts w:ascii="宋体" w:eastAsia="宋体" w:hAnsi="宋体" w:cs="Times New Roman"/>
                <w:spacing w:val="-4"/>
                <w:kern w:val="0"/>
                <w:sz w:val="24"/>
                <w:szCs w:val="24"/>
                <w:bdr w:val="none" w:sz="0" w:space="0" w:color="auto" w:frame="1"/>
              </w:rPr>
              <w:t>87</w:t>
            </w:r>
            <w:r w:rsidRPr="00D01AE4">
              <w:rPr>
                <w:rFonts w:ascii="宋体" w:eastAsia="宋体" w:hAnsi="宋体" w:cs="Times New Roman" w:hint="eastAsia"/>
                <w:spacing w:val="-4"/>
                <w:kern w:val="0"/>
                <w:sz w:val="24"/>
                <w:szCs w:val="24"/>
                <w:bdr w:val="none" w:sz="0" w:space="0" w:color="auto" w:frame="1"/>
              </w:rPr>
              <w:t>号）第十七条；《关于促进政府采购公平竞争优化营商环境的通知》（财库〔</w:t>
            </w:r>
            <w:r w:rsidRPr="00D01AE4">
              <w:rPr>
                <w:rFonts w:ascii="宋体" w:eastAsia="宋体" w:hAnsi="宋体" w:cs="Times New Roman"/>
                <w:spacing w:val="-4"/>
                <w:kern w:val="0"/>
                <w:sz w:val="24"/>
                <w:szCs w:val="24"/>
                <w:bdr w:val="none" w:sz="0" w:space="0" w:color="auto" w:frame="1"/>
              </w:rPr>
              <w:t>2019</w:t>
            </w:r>
            <w:r w:rsidRPr="00D01AE4">
              <w:rPr>
                <w:rFonts w:ascii="宋体" w:eastAsia="宋体" w:hAnsi="宋体" w:cs="Times New Roman" w:hint="eastAsia"/>
                <w:spacing w:val="-4"/>
                <w:kern w:val="0"/>
                <w:sz w:val="24"/>
                <w:szCs w:val="24"/>
                <w:bdr w:val="none" w:sz="0" w:space="0" w:color="auto" w:frame="1"/>
              </w:rPr>
              <w:t>〕</w:t>
            </w:r>
            <w:r w:rsidRPr="00D01AE4">
              <w:rPr>
                <w:rFonts w:ascii="宋体" w:eastAsia="宋体" w:hAnsi="宋体" w:cs="Times New Roman"/>
                <w:spacing w:val="-4"/>
                <w:kern w:val="0"/>
                <w:sz w:val="24"/>
                <w:szCs w:val="24"/>
                <w:bdr w:val="none" w:sz="0" w:space="0" w:color="auto" w:frame="1"/>
              </w:rPr>
              <w:t>38</w:t>
            </w:r>
            <w:r w:rsidRPr="00D01AE4">
              <w:rPr>
                <w:rFonts w:ascii="宋体" w:eastAsia="宋体" w:hAnsi="宋体" w:cs="Times New Roman" w:hint="eastAsia"/>
                <w:spacing w:val="-4"/>
                <w:kern w:val="0"/>
                <w:sz w:val="24"/>
                <w:szCs w:val="24"/>
                <w:bdr w:val="none" w:sz="0" w:space="0" w:color="auto" w:frame="1"/>
              </w:rPr>
              <w:t>号）</w:t>
            </w:r>
          </w:p>
        </w:tc>
      </w:tr>
      <w:tr w:rsidR="00C44EE8" w:rsidRPr="00D01AE4" w:rsidTr="00890E92">
        <w:tc>
          <w:tcPr>
            <w:tcW w:w="456" w:type="dxa"/>
            <w:tcMar>
              <w:top w:w="0" w:type="dxa"/>
              <w:left w:w="108" w:type="dxa"/>
              <w:bottom w:w="0" w:type="dxa"/>
              <w:right w:w="108" w:type="dxa"/>
            </w:tcMar>
            <w:vAlign w:val="center"/>
            <w:hideMark/>
          </w:tcPr>
          <w:p w:rsidR="00C44EE8" w:rsidRPr="00D01AE4" w:rsidRDefault="00C44EE8" w:rsidP="00890E92">
            <w:pPr>
              <w:widowControl/>
              <w:jc w:val="center"/>
              <w:rPr>
                <w:rFonts w:ascii="宋体" w:eastAsia="宋体" w:hAnsi="宋体" w:cs="宋体"/>
                <w:kern w:val="0"/>
                <w:sz w:val="24"/>
                <w:szCs w:val="24"/>
              </w:rPr>
            </w:pPr>
            <w:r w:rsidRPr="00D01AE4">
              <w:rPr>
                <w:rFonts w:ascii="宋体" w:eastAsia="宋体" w:hAnsi="宋体" w:cs="Times New Roman"/>
                <w:kern w:val="0"/>
                <w:sz w:val="24"/>
                <w:szCs w:val="24"/>
                <w:bdr w:val="none" w:sz="0" w:space="0" w:color="auto" w:frame="1"/>
              </w:rPr>
              <w:lastRenderedPageBreak/>
              <w:t>14</w:t>
            </w:r>
          </w:p>
        </w:tc>
        <w:tc>
          <w:tcPr>
            <w:tcW w:w="3927"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采购需求中的技术、服务等要求指向特定供应商、特定产品，或者限定、指定特定的专利、商标、品牌、供应商；</w:t>
            </w:r>
            <w:r w:rsidRPr="00D01AE4">
              <w:rPr>
                <w:rFonts w:ascii="宋体" w:eastAsia="宋体" w:hAnsi="宋体" w:cs="Times New Roman"/>
                <w:spacing w:val="-4"/>
                <w:kern w:val="0"/>
                <w:sz w:val="24"/>
                <w:szCs w:val="24"/>
                <w:bdr w:val="none" w:sz="0" w:space="0" w:color="auto" w:frame="1"/>
              </w:rPr>
              <w:t>将非订制的采购标的关于重量、尺寸、体积等要求表述为固定数值,</w:t>
            </w:r>
            <w:r w:rsidRPr="00D01AE4">
              <w:rPr>
                <w:rFonts w:ascii="宋体" w:eastAsia="宋体" w:hAnsi="宋体" w:cs="Times New Roman" w:hint="eastAsia"/>
                <w:spacing w:val="-4"/>
                <w:kern w:val="0"/>
                <w:sz w:val="24"/>
                <w:szCs w:val="24"/>
                <w:bdr w:val="none" w:sz="0" w:space="0" w:color="auto" w:frame="1"/>
              </w:rPr>
              <w:t>未做出大于、小于等表示幅度的表述的</w:t>
            </w:r>
          </w:p>
        </w:tc>
        <w:tc>
          <w:tcPr>
            <w:tcW w:w="4486"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《政府采购法实施条例》第二十条</w:t>
            </w:r>
          </w:p>
        </w:tc>
      </w:tr>
      <w:tr w:rsidR="00C44EE8" w:rsidRPr="00D01AE4" w:rsidTr="00890E92">
        <w:tc>
          <w:tcPr>
            <w:tcW w:w="456" w:type="dxa"/>
            <w:tcMar>
              <w:top w:w="0" w:type="dxa"/>
              <w:left w:w="108" w:type="dxa"/>
              <w:bottom w:w="0" w:type="dxa"/>
              <w:right w:w="108" w:type="dxa"/>
            </w:tcMar>
            <w:vAlign w:val="center"/>
            <w:hideMark/>
          </w:tcPr>
          <w:p w:rsidR="00C44EE8" w:rsidRPr="00D01AE4" w:rsidRDefault="00C44EE8" w:rsidP="00890E92">
            <w:pPr>
              <w:widowControl/>
              <w:jc w:val="center"/>
              <w:rPr>
                <w:rFonts w:ascii="宋体" w:eastAsia="宋体" w:hAnsi="宋体" w:cs="宋体"/>
                <w:kern w:val="0"/>
                <w:sz w:val="24"/>
                <w:szCs w:val="24"/>
              </w:rPr>
            </w:pPr>
            <w:r w:rsidRPr="00D01AE4">
              <w:rPr>
                <w:rFonts w:ascii="宋体" w:eastAsia="宋体" w:hAnsi="宋体" w:cs="Times New Roman"/>
                <w:kern w:val="0"/>
                <w:sz w:val="24"/>
                <w:szCs w:val="24"/>
                <w:bdr w:val="none" w:sz="0" w:space="0" w:color="auto" w:frame="1"/>
              </w:rPr>
              <w:t>15</w:t>
            </w:r>
          </w:p>
        </w:tc>
        <w:tc>
          <w:tcPr>
            <w:tcW w:w="3927"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要求在评审结束后通过对样品进行检测、对供应商进行考察等方式改变评审结果的或作为签订合同条件的</w:t>
            </w:r>
          </w:p>
        </w:tc>
        <w:tc>
          <w:tcPr>
            <w:tcW w:w="4486" w:type="dxa"/>
            <w:tcMar>
              <w:top w:w="0" w:type="dxa"/>
              <w:left w:w="108" w:type="dxa"/>
              <w:bottom w:w="0" w:type="dxa"/>
              <w:right w:w="108" w:type="dxa"/>
            </w:tcMar>
            <w:vAlign w:val="center"/>
            <w:hideMark/>
          </w:tcPr>
          <w:p w:rsidR="00C44EE8" w:rsidRPr="00D01AE4" w:rsidRDefault="00C44EE8" w:rsidP="00890E92">
            <w:pPr>
              <w:widowControl/>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《政府采购法实施条例》第四十四条；财政部《政府采购法实施条例释义》第</w:t>
            </w:r>
            <w:r w:rsidRPr="00D01AE4">
              <w:rPr>
                <w:rFonts w:ascii="宋体" w:eastAsia="宋体" w:hAnsi="宋体" w:cs="Times New Roman"/>
                <w:spacing w:val="-4"/>
                <w:kern w:val="0"/>
                <w:sz w:val="24"/>
                <w:szCs w:val="24"/>
                <w:bdr w:val="none" w:sz="0" w:space="0" w:color="auto" w:frame="1"/>
              </w:rPr>
              <w:t>148</w:t>
            </w:r>
            <w:r w:rsidRPr="00D01AE4">
              <w:rPr>
                <w:rFonts w:ascii="宋体" w:eastAsia="宋体" w:hAnsi="宋体" w:cs="Times New Roman" w:hint="eastAsia"/>
                <w:spacing w:val="-4"/>
                <w:kern w:val="0"/>
                <w:sz w:val="24"/>
                <w:szCs w:val="24"/>
                <w:bdr w:val="none" w:sz="0" w:space="0" w:color="auto" w:frame="1"/>
              </w:rPr>
              <w:t>页</w:t>
            </w:r>
          </w:p>
        </w:tc>
      </w:tr>
      <w:tr w:rsidR="00C44EE8" w:rsidRPr="00D01AE4" w:rsidTr="00890E92">
        <w:tc>
          <w:tcPr>
            <w:tcW w:w="456" w:type="dxa"/>
            <w:tcMar>
              <w:top w:w="0" w:type="dxa"/>
              <w:left w:w="108" w:type="dxa"/>
              <w:bottom w:w="0" w:type="dxa"/>
              <w:right w:w="108" w:type="dxa"/>
            </w:tcMar>
            <w:vAlign w:val="center"/>
            <w:hideMark/>
          </w:tcPr>
          <w:p w:rsidR="00C44EE8" w:rsidRPr="00D01AE4" w:rsidRDefault="00C44EE8" w:rsidP="00890E92">
            <w:pPr>
              <w:widowControl/>
              <w:jc w:val="center"/>
              <w:rPr>
                <w:rFonts w:ascii="宋体" w:eastAsia="宋体" w:hAnsi="宋体" w:cs="宋体"/>
                <w:kern w:val="0"/>
                <w:sz w:val="24"/>
                <w:szCs w:val="24"/>
              </w:rPr>
            </w:pPr>
            <w:r w:rsidRPr="00D01AE4">
              <w:rPr>
                <w:rFonts w:ascii="宋体" w:eastAsia="宋体" w:hAnsi="宋体" w:cs="Times New Roman"/>
                <w:kern w:val="0"/>
                <w:sz w:val="24"/>
                <w:szCs w:val="24"/>
                <w:bdr w:val="none" w:sz="0" w:space="0" w:color="auto" w:frame="1"/>
              </w:rPr>
              <w:t>16</w:t>
            </w:r>
          </w:p>
        </w:tc>
        <w:tc>
          <w:tcPr>
            <w:tcW w:w="3927"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对不允许偏离的实质性要求和条件，在采购文件中未规定或未以醒目方式标明的</w:t>
            </w:r>
          </w:p>
        </w:tc>
        <w:tc>
          <w:tcPr>
            <w:tcW w:w="4486"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《政府采购法实施条例》第十五条；《政府采购货物和服务招标投标管理办法》（财政部令第</w:t>
            </w:r>
            <w:r w:rsidRPr="00D01AE4">
              <w:rPr>
                <w:rFonts w:ascii="宋体" w:eastAsia="宋体" w:hAnsi="宋体" w:cs="Times New Roman"/>
                <w:spacing w:val="-4"/>
                <w:kern w:val="0"/>
                <w:sz w:val="24"/>
                <w:szCs w:val="24"/>
                <w:bdr w:val="none" w:sz="0" w:space="0" w:color="auto" w:frame="1"/>
              </w:rPr>
              <w:t>87</w:t>
            </w:r>
            <w:r w:rsidRPr="00D01AE4">
              <w:rPr>
                <w:rFonts w:ascii="宋体" w:eastAsia="宋体" w:hAnsi="宋体" w:cs="Times New Roman" w:hint="eastAsia"/>
                <w:spacing w:val="-4"/>
                <w:kern w:val="0"/>
                <w:sz w:val="24"/>
                <w:szCs w:val="24"/>
                <w:bdr w:val="none" w:sz="0" w:space="0" w:color="auto" w:frame="1"/>
              </w:rPr>
              <w:t>号）第二十条；《政府采购法实施条例释义》第</w:t>
            </w:r>
            <w:r w:rsidRPr="00D01AE4">
              <w:rPr>
                <w:rFonts w:ascii="宋体" w:eastAsia="宋体" w:hAnsi="宋体" w:cs="Times New Roman"/>
                <w:spacing w:val="-4"/>
                <w:kern w:val="0"/>
                <w:sz w:val="24"/>
                <w:szCs w:val="24"/>
                <w:bdr w:val="none" w:sz="0" w:space="0" w:color="auto" w:frame="1"/>
              </w:rPr>
              <w:t>60</w:t>
            </w:r>
            <w:r w:rsidRPr="00D01AE4">
              <w:rPr>
                <w:rFonts w:ascii="宋体" w:eastAsia="宋体" w:hAnsi="宋体" w:cs="Times New Roman" w:hint="eastAsia"/>
                <w:spacing w:val="-4"/>
                <w:kern w:val="0"/>
                <w:sz w:val="24"/>
                <w:szCs w:val="24"/>
                <w:bdr w:val="none" w:sz="0" w:space="0" w:color="auto" w:frame="1"/>
              </w:rPr>
              <w:t>页</w:t>
            </w:r>
          </w:p>
        </w:tc>
      </w:tr>
      <w:tr w:rsidR="00C44EE8" w:rsidRPr="00D01AE4" w:rsidTr="00890E92">
        <w:tc>
          <w:tcPr>
            <w:tcW w:w="456" w:type="dxa"/>
            <w:tcMar>
              <w:top w:w="0" w:type="dxa"/>
              <w:left w:w="108" w:type="dxa"/>
              <w:bottom w:w="0" w:type="dxa"/>
              <w:right w:w="108" w:type="dxa"/>
            </w:tcMar>
            <w:vAlign w:val="center"/>
            <w:hideMark/>
          </w:tcPr>
          <w:p w:rsidR="00C44EE8" w:rsidRPr="00D01AE4" w:rsidRDefault="00C44EE8" w:rsidP="00890E92">
            <w:pPr>
              <w:widowControl/>
              <w:jc w:val="center"/>
              <w:rPr>
                <w:rFonts w:ascii="宋体" w:eastAsia="宋体" w:hAnsi="宋体" w:cs="宋体"/>
                <w:kern w:val="0"/>
                <w:sz w:val="24"/>
                <w:szCs w:val="24"/>
              </w:rPr>
            </w:pPr>
            <w:r w:rsidRPr="00D01AE4">
              <w:rPr>
                <w:rFonts w:ascii="宋体" w:eastAsia="宋体" w:hAnsi="宋体" w:cs="Times New Roman"/>
                <w:kern w:val="0"/>
                <w:sz w:val="24"/>
                <w:szCs w:val="24"/>
                <w:bdr w:val="none" w:sz="0" w:space="0" w:color="auto" w:frame="1"/>
              </w:rPr>
              <w:t>17</w:t>
            </w:r>
          </w:p>
        </w:tc>
        <w:tc>
          <w:tcPr>
            <w:tcW w:w="3927"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未明确采购对象的验收标准的</w:t>
            </w:r>
          </w:p>
        </w:tc>
        <w:tc>
          <w:tcPr>
            <w:tcW w:w="4486"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《政府采购货物和服务招标投标管理办法》（财政部令第</w:t>
            </w:r>
            <w:r w:rsidRPr="00D01AE4">
              <w:rPr>
                <w:rFonts w:ascii="宋体" w:eastAsia="宋体" w:hAnsi="宋体" w:cs="Times New Roman"/>
                <w:spacing w:val="-4"/>
                <w:kern w:val="0"/>
                <w:sz w:val="24"/>
                <w:szCs w:val="24"/>
                <w:bdr w:val="none" w:sz="0" w:space="0" w:color="auto" w:frame="1"/>
              </w:rPr>
              <w:t>87</w:t>
            </w:r>
            <w:r w:rsidRPr="00D01AE4">
              <w:rPr>
                <w:rFonts w:ascii="宋体" w:eastAsia="宋体" w:hAnsi="宋体" w:cs="Times New Roman" w:hint="eastAsia"/>
                <w:spacing w:val="-4"/>
                <w:kern w:val="0"/>
                <w:sz w:val="24"/>
                <w:szCs w:val="24"/>
                <w:bdr w:val="none" w:sz="0" w:space="0" w:color="auto" w:frame="1"/>
              </w:rPr>
              <w:t>号）第二十条；《财政部关于进一步加强政府采购需求和履约验收管理的指导意见》（财库〔</w:t>
            </w:r>
            <w:r w:rsidRPr="00D01AE4">
              <w:rPr>
                <w:rFonts w:ascii="宋体" w:eastAsia="宋体" w:hAnsi="宋体" w:cs="Times New Roman"/>
                <w:spacing w:val="-4"/>
                <w:kern w:val="0"/>
                <w:sz w:val="24"/>
                <w:szCs w:val="24"/>
                <w:bdr w:val="none" w:sz="0" w:space="0" w:color="auto" w:frame="1"/>
              </w:rPr>
              <w:t>2016</w:t>
            </w:r>
            <w:r w:rsidRPr="00D01AE4">
              <w:rPr>
                <w:rFonts w:ascii="宋体" w:eastAsia="宋体" w:hAnsi="宋体" w:cs="Times New Roman" w:hint="eastAsia"/>
                <w:spacing w:val="-4"/>
                <w:kern w:val="0"/>
                <w:sz w:val="24"/>
                <w:szCs w:val="24"/>
                <w:bdr w:val="none" w:sz="0" w:space="0" w:color="auto" w:frame="1"/>
              </w:rPr>
              <w:t>〕</w:t>
            </w:r>
            <w:r w:rsidRPr="00D01AE4">
              <w:rPr>
                <w:rFonts w:ascii="宋体" w:eastAsia="宋体" w:hAnsi="宋体" w:cs="Times New Roman"/>
                <w:spacing w:val="-4"/>
                <w:kern w:val="0"/>
                <w:sz w:val="24"/>
                <w:szCs w:val="24"/>
                <w:bdr w:val="none" w:sz="0" w:space="0" w:color="auto" w:frame="1"/>
              </w:rPr>
              <w:t>205</w:t>
            </w:r>
            <w:r w:rsidRPr="00D01AE4">
              <w:rPr>
                <w:rFonts w:ascii="宋体" w:eastAsia="宋体" w:hAnsi="宋体" w:cs="Times New Roman" w:hint="eastAsia"/>
                <w:spacing w:val="-4"/>
                <w:kern w:val="0"/>
                <w:sz w:val="24"/>
                <w:szCs w:val="24"/>
                <w:bdr w:val="none" w:sz="0" w:space="0" w:color="auto" w:frame="1"/>
              </w:rPr>
              <w:t>号）</w:t>
            </w:r>
          </w:p>
        </w:tc>
      </w:tr>
      <w:tr w:rsidR="00C44EE8" w:rsidRPr="00D01AE4" w:rsidTr="00890E92">
        <w:tc>
          <w:tcPr>
            <w:tcW w:w="456" w:type="dxa"/>
            <w:tcMar>
              <w:top w:w="0" w:type="dxa"/>
              <w:left w:w="108" w:type="dxa"/>
              <w:bottom w:w="0" w:type="dxa"/>
              <w:right w:w="108" w:type="dxa"/>
            </w:tcMar>
            <w:vAlign w:val="center"/>
            <w:hideMark/>
          </w:tcPr>
          <w:p w:rsidR="00C44EE8" w:rsidRPr="00D01AE4" w:rsidRDefault="00C44EE8" w:rsidP="00890E92">
            <w:pPr>
              <w:widowControl/>
              <w:jc w:val="center"/>
              <w:rPr>
                <w:rFonts w:ascii="宋体" w:eastAsia="宋体" w:hAnsi="宋体" w:cs="宋体"/>
                <w:kern w:val="0"/>
                <w:sz w:val="24"/>
                <w:szCs w:val="24"/>
              </w:rPr>
            </w:pPr>
            <w:r w:rsidRPr="00D01AE4">
              <w:rPr>
                <w:rFonts w:ascii="宋体" w:eastAsia="宋体" w:hAnsi="宋体" w:cs="Times New Roman"/>
                <w:kern w:val="0"/>
                <w:sz w:val="24"/>
                <w:szCs w:val="24"/>
                <w:bdr w:val="none" w:sz="0" w:space="0" w:color="auto" w:frame="1"/>
              </w:rPr>
              <w:t>18</w:t>
            </w:r>
          </w:p>
        </w:tc>
        <w:tc>
          <w:tcPr>
            <w:tcW w:w="3927"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投标保证金、履约保证金等收取不符合规定或超出规定比例的</w:t>
            </w:r>
          </w:p>
        </w:tc>
        <w:tc>
          <w:tcPr>
            <w:tcW w:w="4486"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《政府采购法实施条例》第三十三、四十八条；《政府采购竞争性磋商采购方式管理暂行办法》（财库〔</w:t>
            </w:r>
            <w:r w:rsidRPr="00D01AE4">
              <w:rPr>
                <w:rFonts w:ascii="宋体" w:eastAsia="宋体" w:hAnsi="宋体" w:cs="Times New Roman"/>
                <w:spacing w:val="-4"/>
                <w:kern w:val="0"/>
                <w:sz w:val="24"/>
                <w:szCs w:val="24"/>
                <w:bdr w:val="none" w:sz="0" w:space="0" w:color="auto" w:frame="1"/>
              </w:rPr>
              <w:t>2014</w:t>
            </w:r>
            <w:r w:rsidRPr="00D01AE4">
              <w:rPr>
                <w:rFonts w:ascii="宋体" w:eastAsia="宋体" w:hAnsi="宋体" w:cs="Times New Roman" w:hint="eastAsia"/>
                <w:spacing w:val="-4"/>
                <w:kern w:val="0"/>
                <w:sz w:val="24"/>
                <w:szCs w:val="24"/>
                <w:bdr w:val="none" w:sz="0" w:space="0" w:color="auto" w:frame="1"/>
              </w:rPr>
              <w:t>〕</w:t>
            </w:r>
            <w:r w:rsidRPr="00D01AE4">
              <w:rPr>
                <w:rFonts w:ascii="宋体" w:eastAsia="宋体" w:hAnsi="宋体" w:cs="Times New Roman"/>
                <w:spacing w:val="-4"/>
                <w:kern w:val="0"/>
                <w:sz w:val="24"/>
                <w:szCs w:val="24"/>
                <w:bdr w:val="none" w:sz="0" w:space="0" w:color="auto" w:frame="1"/>
              </w:rPr>
              <w:t>214</w:t>
            </w:r>
            <w:r w:rsidRPr="00D01AE4">
              <w:rPr>
                <w:rFonts w:ascii="宋体" w:eastAsia="宋体" w:hAnsi="宋体" w:cs="Times New Roman" w:hint="eastAsia"/>
                <w:spacing w:val="-4"/>
                <w:kern w:val="0"/>
                <w:sz w:val="24"/>
                <w:szCs w:val="24"/>
                <w:bdr w:val="none" w:sz="0" w:space="0" w:color="auto" w:frame="1"/>
              </w:rPr>
              <w:t>号）</w:t>
            </w:r>
          </w:p>
        </w:tc>
      </w:tr>
      <w:tr w:rsidR="00C44EE8" w:rsidRPr="00D01AE4" w:rsidTr="00890E92">
        <w:tc>
          <w:tcPr>
            <w:tcW w:w="456" w:type="dxa"/>
            <w:tcBorders>
              <w:bottom w:val="single" w:sz="12" w:space="0" w:color="auto"/>
            </w:tcBorders>
            <w:tcMar>
              <w:top w:w="0" w:type="dxa"/>
              <w:left w:w="108" w:type="dxa"/>
              <w:bottom w:w="0" w:type="dxa"/>
              <w:right w:w="108" w:type="dxa"/>
            </w:tcMar>
            <w:vAlign w:val="center"/>
            <w:hideMark/>
          </w:tcPr>
          <w:p w:rsidR="00C44EE8" w:rsidRPr="00D01AE4" w:rsidRDefault="00C44EE8" w:rsidP="00890E92">
            <w:pPr>
              <w:widowControl/>
              <w:jc w:val="center"/>
              <w:rPr>
                <w:rFonts w:ascii="宋体" w:eastAsia="宋体" w:hAnsi="宋体" w:cs="宋体"/>
                <w:kern w:val="0"/>
                <w:sz w:val="24"/>
                <w:szCs w:val="24"/>
              </w:rPr>
            </w:pPr>
            <w:r w:rsidRPr="00D01AE4">
              <w:rPr>
                <w:rFonts w:ascii="宋体" w:eastAsia="宋体" w:hAnsi="宋体" w:cs="Times New Roman"/>
                <w:kern w:val="0"/>
                <w:sz w:val="24"/>
                <w:szCs w:val="24"/>
                <w:bdr w:val="none" w:sz="0" w:space="0" w:color="auto" w:frame="1"/>
              </w:rPr>
              <w:t>19</w:t>
            </w:r>
          </w:p>
        </w:tc>
        <w:tc>
          <w:tcPr>
            <w:tcW w:w="3927" w:type="dxa"/>
            <w:tcBorders>
              <w:bottom w:val="single" w:sz="12" w:space="0" w:color="auto"/>
            </w:tcBorders>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以其他不合理条件对供应商实行差别待遇或者歧视待遇的</w:t>
            </w:r>
          </w:p>
        </w:tc>
        <w:tc>
          <w:tcPr>
            <w:tcW w:w="4486" w:type="dxa"/>
            <w:tcBorders>
              <w:bottom w:val="single" w:sz="12" w:space="0" w:color="auto"/>
            </w:tcBorders>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《政府采购法》第二十二条；《政府采购法实施条例》第二十条；财政部《政府采购法实施条例释义》第</w:t>
            </w:r>
            <w:r w:rsidRPr="00D01AE4">
              <w:rPr>
                <w:rFonts w:ascii="宋体" w:eastAsia="宋体" w:hAnsi="宋体" w:cs="Times New Roman"/>
                <w:spacing w:val="-4"/>
                <w:kern w:val="0"/>
                <w:sz w:val="24"/>
                <w:szCs w:val="24"/>
                <w:bdr w:val="none" w:sz="0" w:space="0" w:color="auto" w:frame="1"/>
              </w:rPr>
              <w:t>76</w:t>
            </w:r>
            <w:r w:rsidRPr="00D01AE4">
              <w:rPr>
                <w:rFonts w:ascii="宋体" w:eastAsia="宋体" w:hAnsi="宋体" w:cs="Times New Roman" w:hint="eastAsia"/>
                <w:spacing w:val="-4"/>
                <w:kern w:val="0"/>
                <w:sz w:val="24"/>
                <w:szCs w:val="24"/>
                <w:bdr w:val="none" w:sz="0" w:space="0" w:color="auto" w:frame="1"/>
              </w:rPr>
              <w:t>页</w:t>
            </w:r>
          </w:p>
        </w:tc>
      </w:tr>
      <w:tr w:rsidR="00C44EE8" w:rsidRPr="00D01AE4" w:rsidTr="00890E92">
        <w:tc>
          <w:tcPr>
            <w:tcW w:w="8870" w:type="dxa"/>
            <w:gridSpan w:val="3"/>
            <w:tcBorders>
              <w:top w:val="single" w:sz="12" w:space="0" w:color="auto"/>
            </w:tcBorders>
            <w:tcMar>
              <w:top w:w="0" w:type="dxa"/>
              <w:left w:w="108" w:type="dxa"/>
              <w:bottom w:w="0" w:type="dxa"/>
              <w:right w:w="108" w:type="dxa"/>
            </w:tcMar>
            <w:vAlign w:val="center"/>
            <w:hideMark/>
          </w:tcPr>
          <w:p w:rsidR="00C44EE8" w:rsidRPr="00D01AE4" w:rsidRDefault="00C44EE8" w:rsidP="00890E92">
            <w:pPr>
              <w:widowControl/>
              <w:jc w:val="center"/>
              <w:rPr>
                <w:rFonts w:ascii="宋体" w:eastAsia="宋体" w:hAnsi="宋体" w:cs="宋体"/>
                <w:b/>
                <w:kern w:val="0"/>
                <w:sz w:val="24"/>
                <w:szCs w:val="24"/>
              </w:rPr>
            </w:pPr>
            <w:r w:rsidRPr="00D01AE4">
              <w:rPr>
                <w:rFonts w:ascii="宋体" w:eastAsia="宋体" w:hAnsi="宋体" w:cs="Times New Roman" w:hint="eastAsia"/>
                <w:b/>
                <w:kern w:val="0"/>
                <w:sz w:val="28"/>
                <w:szCs w:val="24"/>
                <w:bdr w:val="none" w:sz="0" w:space="0" w:color="auto" w:frame="1"/>
              </w:rPr>
              <w:t>三、评审方法</w:t>
            </w:r>
          </w:p>
        </w:tc>
      </w:tr>
      <w:tr w:rsidR="00C44EE8" w:rsidRPr="00D01AE4" w:rsidTr="00890E92">
        <w:tc>
          <w:tcPr>
            <w:tcW w:w="456" w:type="dxa"/>
            <w:tcMar>
              <w:top w:w="0" w:type="dxa"/>
              <w:left w:w="108" w:type="dxa"/>
              <w:bottom w:w="0" w:type="dxa"/>
              <w:right w:w="108" w:type="dxa"/>
            </w:tcMar>
            <w:vAlign w:val="center"/>
            <w:hideMark/>
          </w:tcPr>
          <w:p w:rsidR="00C44EE8" w:rsidRPr="00D01AE4" w:rsidRDefault="00C44EE8" w:rsidP="00890E92">
            <w:pPr>
              <w:widowControl/>
              <w:jc w:val="center"/>
              <w:rPr>
                <w:rFonts w:ascii="宋体" w:eastAsia="宋体" w:hAnsi="宋体" w:cs="宋体"/>
                <w:kern w:val="0"/>
                <w:sz w:val="24"/>
                <w:szCs w:val="24"/>
              </w:rPr>
            </w:pPr>
            <w:r w:rsidRPr="00D01AE4">
              <w:rPr>
                <w:rFonts w:ascii="宋体" w:eastAsia="宋体" w:hAnsi="宋体" w:cs="Times New Roman"/>
                <w:kern w:val="0"/>
                <w:sz w:val="24"/>
                <w:szCs w:val="24"/>
                <w:bdr w:val="none" w:sz="0" w:space="0" w:color="auto" w:frame="1"/>
              </w:rPr>
              <w:t>1</w:t>
            </w:r>
          </w:p>
        </w:tc>
        <w:tc>
          <w:tcPr>
            <w:tcW w:w="3927"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未在谈判文件或询价文件中载明</w:t>
            </w:r>
            <w:r w:rsidRPr="00D01AE4">
              <w:rPr>
                <w:rFonts w:ascii="宋体" w:eastAsia="宋体" w:hAnsi="宋体" w:cs="Times New Roman"/>
                <w:spacing w:val="-4"/>
                <w:kern w:val="0"/>
                <w:sz w:val="24"/>
                <w:szCs w:val="24"/>
                <w:bdr w:val="none" w:sz="0" w:space="0" w:color="auto" w:frame="1"/>
              </w:rPr>
              <w:t>“</w:t>
            </w:r>
            <w:r w:rsidRPr="00D01AE4">
              <w:rPr>
                <w:rFonts w:ascii="宋体" w:eastAsia="宋体" w:hAnsi="宋体" w:cs="Times New Roman" w:hint="eastAsia"/>
                <w:spacing w:val="-4"/>
                <w:kern w:val="0"/>
                <w:sz w:val="24"/>
                <w:szCs w:val="24"/>
                <w:bdr w:val="none" w:sz="0" w:space="0" w:color="auto" w:frame="1"/>
              </w:rPr>
              <w:t>根据质量和服务均能满足采购文件实质性响应要求且最后报价最低的原则确定成交供应商</w:t>
            </w:r>
            <w:r w:rsidRPr="00D01AE4">
              <w:rPr>
                <w:rFonts w:ascii="宋体" w:eastAsia="宋体" w:hAnsi="宋体" w:cs="Times New Roman"/>
                <w:spacing w:val="-4"/>
                <w:kern w:val="0"/>
                <w:sz w:val="24"/>
                <w:szCs w:val="24"/>
                <w:bdr w:val="none" w:sz="0" w:space="0" w:color="auto" w:frame="1"/>
              </w:rPr>
              <w:t>”</w:t>
            </w:r>
            <w:r w:rsidRPr="00D01AE4">
              <w:rPr>
                <w:rFonts w:ascii="宋体" w:eastAsia="宋体" w:hAnsi="宋体" w:cs="Times New Roman" w:hint="eastAsia"/>
                <w:spacing w:val="-4"/>
                <w:kern w:val="0"/>
                <w:sz w:val="24"/>
                <w:szCs w:val="24"/>
                <w:bdr w:val="none" w:sz="0" w:space="0" w:color="auto" w:frame="1"/>
              </w:rPr>
              <w:t>或</w:t>
            </w:r>
            <w:r w:rsidRPr="00D01AE4">
              <w:rPr>
                <w:rFonts w:ascii="宋体" w:eastAsia="宋体" w:hAnsi="宋体" w:cs="Times New Roman"/>
                <w:spacing w:val="-4"/>
                <w:kern w:val="0"/>
                <w:sz w:val="24"/>
                <w:szCs w:val="24"/>
                <w:bdr w:val="none" w:sz="0" w:space="0" w:color="auto" w:frame="1"/>
              </w:rPr>
              <w:t>“</w:t>
            </w:r>
            <w:r w:rsidRPr="00D01AE4">
              <w:rPr>
                <w:rFonts w:ascii="宋体" w:eastAsia="宋体" w:hAnsi="宋体" w:cs="Times New Roman" w:hint="eastAsia"/>
                <w:spacing w:val="-4"/>
                <w:kern w:val="0"/>
                <w:sz w:val="24"/>
                <w:szCs w:val="24"/>
                <w:bdr w:val="none" w:sz="0" w:space="0" w:color="auto" w:frame="1"/>
              </w:rPr>
              <w:t>最低评标价法确定成交供应商</w:t>
            </w:r>
            <w:r w:rsidRPr="00D01AE4">
              <w:rPr>
                <w:rFonts w:ascii="宋体" w:eastAsia="宋体" w:hAnsi="宋体" w:cs="Times New Roman"/>
                <w:spacing w:val="-4"/>
                <w:kern w:val="0"/>
                <w:sz w:val="24"/>
                <w:szCs w:val="24"/>
                <w:bdr w:val="none" w:sz="0" w:space="0" w:color="auto" w:frame="1"/>
              </w:rPr>
              <w:t>”</w:t>
            </w:r>
            <w:r w:rsidRPr="00D01AE4">
              <w:rPr>
                <w:rFonts w:ascii="宋体" w:eastAsia="宋体" w:hAnsi="宋体" w:cs="Times New Roman" w:hint="eastAsia"/>
                <w:spacing w:val="-4"/>
                <w:kern w:val="0"/>
                <w:sz w:val="24"/>
                <w:szCs w:val="24"/>
                <w:bdr w:val="none" w:sz="0" w:space="0" w:color="auto" w:frame="1"/>
              </w:rPr>
              <w:t>的</w:t>
            </w:r>
          </w:p>
        </w:tc>
        <w:tc>
          <w:tcPr>
            <w:tcW w:w="4486"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《政府采购法》第三十八条、四十条；《政府采购非招标采购方式管理办法》（财政部令第</w:t>
            </w:r>
            <w:r w:rsidRPr="00D01AE4">
              <w:rPr>
                <w:rFonts w:ascii="宋体" w:eastAsia="宋体" w:hAnsi="宋体" w:cs="Times New Roman"/>
                <w:spacing w:val="-4"/>
                <w:kern w:val="0"/>
                <w:sz w:val="24"/>
                <w:szCs w:val="24"/>
                <w:bdr w:val="none" w:sz="0" w:space="0" w:color="auto" w:frame="1"/>
              </w:rPr>
              <w:t>74</w:t>
            </w:r>
            <w:r w:rsidRPr="00D01AE4">
              <w:rPr>
                <w:rFonts w:ascii="宋体" w:eastAsia="宋体" w:hAnsi="宋体" w:cs="Times New Roman" w:hint="eastAsia"/>
                <w:spacing w:val="-4"/>
                <w:kern w:val="0"/>
                <w:sz w:val="24"/>
                <w:szCs w:val="24"/>
                <w:bdr w:val="none" w:sz="0" w:space="0" w:color="auto" w:frame="1"/>
              </w:rPr>
              <w:t>号）第三十六条、四十九条</w:t>
            </w:r>
          </w:p>
        </w:tc>
      </w:tr>
      <w:tr w:rsidR="00C44EE8" w:rsidRPr="00D01AE4" w:rsidTr="00890E92">
        <w:tc>
          <w:tcPr>
            <w:tcW w:w="456" w:type="dxa"/>
            <w:tcMar>
              <w:top w:w="0" w:type="dxa"/>
              <w:left w:w="108" w:type="dxa"/>
              <w:bottom w:w="0" w:type="dxa"/>
              <w:right w:w="108" w:type="dxa"/>
            </w:tcMar>
            <w:vAlign w:val="center"/>
            <w:hideMark/>
          </w:tcPr>
          <w:p w:rsidR="00C44EE8" w:rsidRPr="00D01AE4" w:rsidRDefault="00C44EE8" w:rsidP="00890E92">
            <w:pPr>
              <w:widowControl/>
              <w:jc w:val="center"/>
              <w:rPr>
                <w:rFonts w:ascii="宋体" w:eastAsia="宋体" w:hAnsi="宋体" w:cs="宋体"/>
                <w:kern w:val="0"/>
                <w:sz w:val="24"/>
                <w:szCs w:val="24"/>
              </w:rPr>
            </w:pPr>
            <w:r w:rsidRPr="00D01AE4">
              <w:rPr>
                <w:rFonts w:ascii="宋体" w:eastAsia="宋体" w:hAnsi="宋体" w:cs="Times New Roman"/>
                <w:kern w:val="0"/>
                <w:sz w:val="24"/>
                <w:szCs w:val="24"/>
                <w:bdr w:val="none" w:sz="0" w:space="0" w:color="auto" w:frame="1"/>
              </w:rPr>
              <w:t>2</w:t>
            </w:r>
          </w:p>
        </w:tc>
        <w:tc>
          <w:tcPr>
            <w:tcW w:w="3927"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技术、服务等标准统一的货物和服务项目不采用最低评标价法的</w:t>
            </w:r>
          </w:p>
        </w:tc>
        <w:tc>
          <w:tcPr>
            <w:tcW w:w="4486"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《政府采购法实施条例》第三十四条；《政府采购货物和服务招标投标管理办法》（财政部令第</w:t>
            </w:r>
            <w:r w:rsidRPr="00D01AE4">
              <w:rPr>
                <w:rFonts w:ascii="宋体" w:eastAsia="宋体" w:hAnsi="宋体" w:cs="Times New Roman"/>
                <w:spacing w:val="-4"/>
                <w:kern w:val="0"/>
                <w:sz w:val="24"/>
                <w:szCs w:val="24"/>
                <w:bdr w:val="none" w:sz="0" w:space="0" w:color="auto" w:frame="1"/>
              </w:rPr>
              <w:t>87</w:t>
            </w:r>
            <w:r w:rsidRPr="00D01AE4">
              <w:rPr>
                <w:rFonts w:ascii="宋体" w:eastAsia="宋体" w:hAnsi="宋体" w:cs="Times New Roman" w:hint="eastAsia"/>
                <w:spacing w:val="-4"/>
                <w:kern w:val="0"/>
                <w:sz w:val="24"/>
                <w:szCs w:val="24"/>
                <w:bdr w:val="none" w:sz="0" w:space="0" w:color="auto" w:frame="1"/>
              </w:rPr>
              <w:t>号）第五十四条；财政部《政府采购法实施条例释义》第</w:t>
            </w:r>
            <w:r w:rsidRPr="00D01AE4">
              <w:rPr>
                <w:rFonts w:ascii="宋体" w:eastAsia="宋体" w:hAnsi="宋体" w:cs="Times New Roman"/>
                <w:spacing w:val="-4"/>
                <w:kern w:val="0"/>
                <w:sz w:val="24"/>
                <w:szCs w:val="24"/>
                <w:bdr w:val="none" w:sz="0" w:space="0" w:color="auto" w:frame="1"/>
              </w:rPr>
              <w:t>120</w:t>
            </w:r>
            <w:r w:rsidRPr="00D01AE4">
              <w:rPr>
                <w:rFonts w:ascii="宋体" w:eastAsia="宋体" w:hAnsi="宋体" w:cs="Times New Roman" w:hint="eastAsia"/>
                <w:spacing w:val="-4"/>
                <w:kern w:val="0"/>
                <w:sz w:val="24"/>
                <w:szCs w:val="24"/>
                <w:bdr w:val="none" w:sz="0" w:space="0" w:color="auto" w:frame="1"/>
              </w:rPr>
              <w:t>页</w:t>
            </w:r>
          </w:p>
        </w:tc>
      </w:tr>
      <w:tr w:rsidR="00C44EE8" w:rsidRPr="00D01AE4" w:rsidTr="00890E92">
        <w:tc>
          <w:tcPr>
            <w:tcW w:w="456" w:type="dxa"/>
            <w:tcMar>
              <w:top w:w="0" w:type="dxa"/>
              <w:left w:w="108" w:type="dxa"/>
              <w:bottom w:w="0" w:type="dxa"/>
              <w:right w:w="108" w:type="dxa"/>
            </w:tcMar>
            <w:vAlign w:val="center"/>
            <w:hideMark/>
          </w:tcPr>
          <w:p w:rsidR="00C44EE8" w:rsidRPr="00D01AE4" w:rsidRDefault="00C44EE8" w:rsidP="00890E92">
            <w:pPr>
              <w:widowControl/>
              <w:jc w:val="center"/>
              <w:rPr>
                <w:rFonts w:ascii="宋体" w:eastAsia="宋体" w:hAnsi="宋体" w:cs="宋体"/>
                <w:kern w:val="0"/>
                <w:sz w:val="24"/>
                <w:szCs w:val="24"/>
              </w:rPr>
            </w:pPr>
            <w:r w:rsidRPr="00D01AE4">
              <w:rPr>
                <w:rFonts w:ascii="宋体" w:eastAsia="宋体" w:hAnsi="宋体" w:cs="Times New Roman"/>
                <w:kern w:val="0"/>
                <w:sz w:val="24"/>
                <w:szCs w:val="24"/>
                <w:bdr w:val="none" w:sz="0" w:space="0" w:color="auto" w:frame="1"/>
              </w:rPr>
              <w:t>3</w:t>
            </w:r>
          </w:p>
        </w:tc>
        <w:tc>
          <w:tcPr>
            <w:tcW w:w="3927"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采用综合评分法的，评审因素或者评审标准没有细化和量化，且与相应的商务条件和采购需求不相对应的</w:t>
            </w:r>
          </w:p>
        </w:tc>
        <w:tc>
          <w:tcPr>
            <w:tcW w:w="4486" w:type="dxa"/>
            <w:tcMar>
              <w:top w:w="0" w:type="dxa"/>
              <w:left w:w="108" w:type="dxa"/>
              <w:bottom w:w="0" w:type="dxa"/>
              <w:right w:w="108" w:type="dxa"/>
            </w:tcMar>
            <w:vAlign w:val="center"/>
            <w:hideMark/>
          </w:tcPr>
          <w:p w:rsidR="00C44EE8" w:rsidRPr="00D01AE4" w:rsidRDefault="00C44EE8" w:rsidP="00890E92">
            <w:pPr>
              <w:widowControl/>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《政府采购货物和服务招标投标管理办法》（财政部令第</w:t>
            </w:r>
            <w:r w:rsidRPr="00D01AE4">
              <w:rPr>
                <w:rFonts w:ascii="宋体" w:eastAsia="宋体" w:hAnsi="宋体" w:cs="Times New Roman"/>
                <w:spacing w:val="-4"/>
                <w:kern w:val="0"/>
                <w:sz w:val="24"/>
                <w:szCs w:val="24"/>
                <w:bdr w:val="none" w:sz="0" w:space="0" w:color="auto" w:frame="1"/>
              </w:rPr>
              <w:t>87</w:t>
            </w:r>
            <w:r w:rsidRPr="00D01AE4">
              <w:rPr>
                <w:rFonts w:ascii="宋体" w:eastAsia="宋体" w:hAnsi="宋体" w:cs="Times New Roman" w:hint="eastAsia"/>
                <w:spacing w:val="-4"/>
                <w:kern w:val="0"/>
                <w:sz w:val="24"/>
                <w:szCs w:val="24"/>
                <w:bdr w:val="none" w:sz="0" w:space="0" w:color="auto" w:frame="1"/>
              </w:rPr>
              <w:t>号）第五十五条</w:t>
            </w:r>
          </w:p>
        </w:tc>
      </w:tr>
      <w:tr w:rsidR="00C44EE8" w:rsidRPr="00D01AE4" w:rsidTr="00890E92">
        <w:tc>
          <w:tcPr>
            <w:tcW w:w="456" w:type="dxa"/>
            <w:tcMar>
              <w:top w:w="0" w:type="dxa"/>
              <w:left w:w="108" w:type="dxa"/>
              <w:bottom w:w="0" w:type="dxa"/>
              <w:right w:w="108" w:type="dxa"/>
            </w:tcMar>
            <w:vAlign w:val="center"/>
            <w:hideMark/>
          </w:tcPr>
          <w:p w:rsidR="00C44EE8" w:rsidRPr="00D01AE4" w:rsidRDefault="00C44EE8" w:rsidP="00890E92">
            <w:pPr>
              <w:widowControl/>
              <w:jc w:val="center"/>
              <w:rPr>
                <w:rFonts w:ascii="宋体" w:eastAsia="宋体" w:hAnsi="宋体" w:cs="宋体"/>
                <w:kern w:val="0"/>
                <w:sz w:val="24"/>
                <w:szCs w:val="24"/>
              </w:rPr>
            </w:pPr>
            <w:r w:rsidRPr="00D01AE4">
              <w:rPr>
                <w:rFonts w:ascii="宋体" w:eastAsia="宋体" w:hAnsi="宋体" w:cs="Times New Roman"/>
                <w:kern w:val="0"/>
                <w:sz w:val="24"/>
                <w:szCs w:val="24"/>
                <w:bdr w:val="none" w:sz="0" w:space="0" w:color="auto" w:frame="1"/>
              </w:rPr>
              <w:t>4</w:t>
            </w:r>
          </w:p>
        </w:tc>
        <w:tc>
          <w:tcPr>
            <w:tcW w:w="3927"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货物项目的价格分值占总分值的比重（权重）低于</w:t>
            </w:r>
            <w:r w:rsidRPr="00D01AE4">
              <w:rPr>
                <w:rFonts w:ascii="宋体" w:eastAsia="宋体" w:hAnsi="宋体" w:cs="Times New Roman"/>
                <w:spacing w:val="-4"/>
                <w:kern w:val="0"/>
                <w:sz w:val="24"/>
                <w:szCs w:val="24"/>
                <w:bdr w:val="none" w:sz="0" w:space="0" w:color="auto" w:frame="1"/>
              </w:rPr>
              <w:t>30%</w:t>
            </w:r>
            <w:r w:rsidRPr="00D01AE4">
              <w:rPr>
                <w:rFonts w:ascii="宋体" w:eastAsia="宋体" w:hAnsi="宋体" w:cs="Times New Roman" w:hint="eastAsia"/>
                <w:spacing w:val="-4"/>
                <w:kern w:val="0"/>
                <w:sz w:val="24"/>
                <w:szCs w:val="24"/>
                <w:bdr w:val="none" w:sz="0" w:space="0" w:color="auto" w:frame="1"/>
              </w:rPr>
              <w:t>，服务项目的价格分值占总分值的比重（权重）低于</w:t>
            </w:r>
            <w:r w:rsidRPr="00D01AE4">
              <w:rPr>
                <w:rFonts w:ascii="宋体" w:eastAsia="宋体" w:hAnsi="宋体" w:cs="Times New Roman"/>
                <w:spacing w:val="-4"/>
                <w:kern w:val="0"/>
                <w:sz w:val="24"/>
                <w:szCs w:val="24"/>
                <w:bdr w:val="none" w:sz="0" w:space="0" w:color="auto" w:frame="1"/>
              </w:rPr>
              <w:t>10%</w:t>
            </w:r>
            <w:r w:rsidRPr="00D01AE4">
              <w:rPr>
                <w:rFonts w:ascii="宋体" w:eastAsia="宋体" w:hAnsi="宋体" w:cs="Times New Roman" w:hint="eastAsia"/>
                <w:spacing w:val="-4"/>
                <w:kern w:val="0"/>
                <w:sz w:val="24"/>
                <w:szCs w:val="24"/>
                <w:bdr w:val="none" w:sz="0" w:space="0" w:color="auto" w:frame="1"/>
              </w:rPr>
              <w:t>的</w:t>
            </w:r>
          </w:p>
        </w:tc>
        <w:tc>
          <w:tcPr>
            <w:tcW w:w="4486"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《政府采购货物和服务招标投标管理办法》（财政部令第</w:t>
            </w:r>
            <w:r w:rsidRPr="00D01AE4">
              <w:rPr>
                <w:rFonts w:ascii="宋体" w:eastAsia="宋体" w:hAnsi="宋体" w:cs="Times New Roman"/>
                <w:spacing w:val="-4"/>
                <w:kern w:val="0"/>
                <w:sz w:val="24"/>
                <w:szCs w:val="24"/>
                <w:bdr w:val="none" w:sz="0" w:space="0" w:color="auto" w:frame="1"/>
              </w:rPr>
              <w:t>87</w:t>
            </w:r>
            <w:r w:rsidRPr="00D01AE4">
              <w:rPr>
                <w:rFonts w:ascii="宋体" w:eastAsia="宋体" w:hAnsi="宋体" w:cs="Times New Roman" w:hint="eastAsia"/>
                <w:spacing w:val="-4"/>
                <w:kern w:val="0"/>
                <w:sz w:val="24"/>
                <w:szCs w:val="24"/>
                <w:bdr w:val="none" w:sz="0" w:space="0" w:color="auto" w:frame="1"/>
              </w:rPr>
              <w:t>号）第五十五条</w:t>
            </w:r>
          </w:p>
        </w:tc>
      </w:tr>
      <w:tr w:rsidR="00C44EE8" w:rsidRPr="00D01AE4" w:rsidTr="00890E92">
        <w:tc>
          <w:tcPr>
            <w:tcW w:w="456" w:type="dxa"/>
            <w:tcMar>
              <w:top w:w="0" w:type="dxa"/>
              <w:left w:w="108" w:type="dxa"/>
              <w:bottom w:w="0" w:type="dxa"/>
              <w:right w:w="108" w:type="dxa"/>
            </w:tcMar>
            <w:vAlign w:val="center"/>
            <w:hideMark/>
          </w:tcPr>
          <w:p w:rsidR="00C44EE8" w:rsidRPr="00D01AE4" w:rsidRDefault="00C44EE8" w:rsidP="00890E92">
            <w:pPr>
              <w:widowControl/>
              <w:jc w:val="center"/>
              <w:rPr>
                <w:rFonts w:ascii="宋体" w:eastAsia="宋体" w:hAnsi="宋体" w:cs="宋体"/>
                <w:kern w:val="0"/>
                <w:sz w:val="24"/>
                <w:szCs w:val="24"/>
              </w:rPr>
            </w:pPr>
            <w:r w:rsidRPr="00D01AE4">
              <w:rPr>
                <w:rFonts w:ascii="宋体" w:eastAsia="宋体" w:hAnsi="宋体" w:cs="Times New Roman"/>
                <w:kern w:val="0"/>
                <w:sz w:val="24"/>
                <w:szCs w:val="24"/>
                <w:bdr w:val="none" w:sz="0" w:space="0" w:color="auto" w:frame="1"/>
              </w:rPr>
              <w:lastRenderedPageBreak/>
              <w:t>5</w:t>
            </w:r>
          </w:p>
        </w:tc>
        <w:tc>
          <w:tcPr>
            <w:tcW w:w="3927"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价格分计算方式未采用低价优先法计算的，评标过程中去掉报价中的最高报价和最低报价的</w:t>
            </w:r>
          </w:p>
        </w:tc>
        <w:tc>
          <w:tcPr>
            <w:tcW w:w="4486"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《政府采购货物和服务招标投标管理办法》（财政部令第</w:t>
            </w:r>
            <w:r w:rsidRPr="00D01AE4">
              <w:rPr>
                <w:rFonts w:ascii="宋体" w:eastAsia="宋体" w:hAnsi="宋体" w:cs="Times New Roman"/>
                <w:spacing w:val="-4"/>
                <w:kern w:val="0"/>
                <w:sz w:val="24"/>
                <w:szCs w:val="24"/>
                <w:bdr w:val="none" w:sz="0" w:space="0" w:color="auto" w:frame="1"/>
              </w:rPr>
              <w:t>87</w:t>
            </w:r>
            <w:r w:rsidRPr="00D01AE4">
              <w:rPr>
                <w:rFonts w:ascii="宋体" w:eastAsia="宋体" w:hAnsi="宋体" w:cs="Times New Roman" w:hint="eastAsia"/>
                <w:spacing w:val="-4"/>
                <w:kern w:val="0"/>
                <w:sz w:val="24"/>
                <w:szCs w:val="24"/>
                <w:bdr w:val="none" w:sz="0" w:space="0" w:color="auto" w:frame="1"/>
              </w:rPr>
              <w:t>号）第五十五条</w:t>
            </w:r>
          </w:p>
        </w:tc>
      </w:tr>
      <w:tr w:rsidR="00C44EE8" w:rsidRPr="00D01AE4" w:rsidTr="00890E92">
        <w:tc>
          <w:tcPr>
            <w:tcW w:w="456" w:type="dxa"/>
            <w:tcMar>
              <w:top w:w="0" w:type="dxa"/>
              <w:left w:w="108" w:type="dxa"/>
              <w:bottom w:w="0" w:type="dxa"/>
              <w:right w:w="108" w:type="dxa"/>
            </w:tcMar>
            <w:vAlign w:val="center"/>
            <w:hideMark/>
          </w:tcPr>
          <w:p w:rsidR="00C44EE8" w:rsidRPr="00D01AE4" w:rsidRDefault="00C44EE8" w:rsidP="00890E92">
            <w:pPr>
              <w:widowControl/>
              <w:jc w:val="center"/>
              <w:rPr>
                <w:rFonts w:ascii="宋体" w:eastAsia="宋体" w:hAnsi="宋体" w:cs="宋体"/>
                <w:kern w:val="0"/>
                <w:sz w:val="24"/>
                <w:szCs w:val="24"/>
              </w:rPr>
            </w:pPr>
            <w:r w:rsidRPr="00D01AE4">
              <w:rPr>
                <w:rFonts w:ascii="宋体" w:eastAsia="宋体" w:hAnsi="宋体" w:cs="Times New Roman"/>
                <w:kern w:val="0"/>
                <w:sz w:val="24"/>
                <w:szCs w:val="24"/>
                <w:bdr w:val="none" w:sz="0" w:space="0" w:color="auto" w:frame="1"/>
              </w:rPr>
              <w:t>6</w:t>
            </w:r>
          </w:p>
        </w:tc>
        <w:tc>
          <w:tcPr>
            <w:tcW w:w="3927"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将资格条件作为评审因素的</w:t>
            </w:r>
          </w:p>
        </w:tc>
        <w:tc>
          <w:tcPr>
            <w:tcW w:w="4486"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财政部《关于加强政府采购货物和服务项目价格评审管理的通知》（财库〔</w:t>
            </w:r>
            <w:r w:rsidRPr="00D01AE4">
              <w:rPr>
                <w:rFonts w:ascii="宋体" w:eastAsia="宋体" w:hAnsi="宋体" w:cs="Times New Roman"/>
                <w:spacing w:val="-4"/>
                <w:kern w:val="0"/>
                <w:sz w:val="24"/>
                <w:szCs w:val="24"/>
                <w:bdr w:val="none" w:sz="0" w:space="0" w:color="auto" w:frame="1"/>
              </w:rPr>
              <w:t>2007</w:t>
            </w:r>
            <w:r w:rsidRPr="00D01AE4">
              <w:rPr>
                <w:rFonts w:ascii="宋体" w:eastAsia="宋体" w:hAnsi="宋体" w:cs="Times New Roman" w:hint="eastAsia"/>
                <w:spacing w:val="-4"/>
                <w:kern w:val="0"/>
                <w:sz w:val="24"/>
                <w:szCs w:val="24"/>
                <w:bdr w:val="none" w:sz="0" w:space="0" w:color="auto" w:frame="1"/>
              </w:rPr>
              <w:t>〕</w:t>
            </w:r>
            <w:r w:rsidRPr="00D01AE4">
              <w:rPr>
                <w:rFonts w:ascii="宋体" w:eastAsia="宋体" w:hAnsi="宋体" w:cs="Times New Roman"/>
                <w:spacing w:val="-4"/>
                <w:kern w:val="0"/>
                <w:sz w:val="24"/>
                <w:szCs w:val="24"/>
                <w:bdr w:val="none" w:sz="0" w:space="0" w:color="auto" w:frame="1"/>
              </w:rPr>
              <w:t>2</w:t>
            </w:r>
            <w:r w:rsidRPr="00D01AE4">
              <w:rPr>
                <w:rFonts w:ascii="宋体" w:eastAsia="宋体" w:hAnsi="宋体" w:cs="Times New Roman" w:hint="eastAsia"/>
                <w:spacing w:val="-4"/>
                <w:kern w:val="0"/>
                <w:sz w:val="24"/>
                <w:szCs w:val="24"/>
                <w:bdr w:val="none" w:sz="0" w:space="0" w:color="auto" w:frame="1"/>
              </w:rPr>
              <w:t>号）；《政府采购货物和服务招标投标管理办法》（财政部令第</w:t>
            </w:r>
            <w:r w:rsidRPr="00D01AE4">
              <w:rPr>
                <w:rFonts w:ascii="宋体" w:eastAsia="宋体" w:hAnsi="宋体" w:cs="Times New Roman"/>
                <w:spacing w:val="-4"/>
                <w:kern w:val="0"/>
                <w:sz w:val="24"/>
                <w:szCs w:val="24"/>
                <w:bdr w:val="none" w:sz="0" w:space="0" w:color="auto" w:frame="1"/>
              </w:rPr>
              <w:t>87</w:t>
            </w:r>
            <w:r w:rsidRPr="00D01AE4">
              <w:rPr>
                <w:rFonts w:ascii="宋体" w:eastAsia="宋体" w:hAnsi="宋体" w:cs="Times New Roman" w:hint="eastAsia"/>
                <w:spacing w:val="-4"/>
                <w:kern w:val="0"/>
                <w:sz w:val="24"/>
                <w:szCs w:val="24"/>
                <w:bdr w:val="none" w:sz="0" w:space="0" w:color="auto" w:frame="1"/>
              </w:rPr>
              <w:t>号）第五十五条</w:t>
            </w:r>
          </w:p>
        </w:tc>
      </w:tr>
      <w:tr w:rsidR="00C44EE8" w:rsidRPr="00D01AE4" w:rsidTr="00890E92">
        <w:tc>
          <w:tcPr>
            <w:tcW w:w="456" w:type="dxa"/>
            <w:tcMar>
              <w:top w:w="0" w:type="dxa"/>
              <w:left w:w="108" w:type="dxa"/>
              <w:bottom w:w="0" w:type="dxa"/>
              <w:right w:w="108" w:type="dxa"/>
            </w:tcMar>
            <w:vAlign w:val="center"/>
            <w:hideMark/>
          </w:tcPr>
          <w:p w:rsidR="00C44EE8" w:rsidRPr="00D01AE4" w:rsidRDefault="00C44EE8" w:rsidP="00890E92">
            <w:pPr>
              <w:widowControl/>
              <w:jc w:val="center"/>
              <w:rPr>
                <w:rFonts w:ascii="宋体" w:eastAsia="宋体" w:hAnsi="宋体" w:cs="宋体"/>
                <w:kern w:val="0"/>
                <w:sz w:val="24"/>
                <w:szCs w:val="24"/>
              </w:rPr>
            </w:pPr>
            <w:r w:rsidRPr="00D01AE4">
              <w:rPr>
                <w:rFonts w:ascii="宋体" w:eastAsia="宋体" w:hAnsi="宋体" w:cs="Times New Roman"/>
                <w:kern w:val="0"/>
                <w:sz w:val="24"/>
                <w:szCs w:val="24"/>
                <w:bdr w:val="none" w:sz="0" w:space="0" w:color="auto" w:frame="1"/>
              </w:rPr>
              <w:t>7</w:t>
            </w:r>
          </w:p>
        </w:tc>
        <w:tc>
          <w:tcPr>
            <w:tcW w:w="3927"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将注册资本、资产总额、营业收入、从业人员、利润、纳税额等规模条件作为评审因素的</w:t>
            </w:r>
          </w:p>
        </w:tc>
        <w:tc>
          <w:tcPr>
            <w:tcW w:w="4486"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《政府采购法》第二十二条；《政府采购促进中小企业发展暂行办法》第三条；《政府采购货物和服务招标投标管理办法》（财政部令第</w:t>
            </w:r>
            <w:r w:rsidRPr="00D01AE4">
              <w:rPr>
                <w:rFonts w:ascii="宋体" w:eastAsia="宋体" w:hAnsi="宋体" w:cs="Times New Roman"/>
                <w:spacing w:val="-4"/>
                <w:kern w:val="0"/>
                <w:sz w:val="24"/>
                <w:szCs w:val="24"/>
                <w:bdr w:val="none" w:sz="0" w:space="0" w:color="auto" w:frame="1"/>
              </w:rPr>
              <w:t>87</w:t>
            </w:r>
            <w:r w:rsidRPr="00D01AE4">
              <w:rPr>
                <w:rFonts w:ascii="宋体" w:eastAsia="宋体" w:hAnsi="宋体" w:cs="Times New Roman" w:hint="eastAsia"/>
                <w:spacing w:val="-4"/>
                <w:kern w:val="0"/>
                <w:sz w:val="24"/>
                <w:szCs w:val="24"/>
                <w:bdr w:val="none" w:sz="0" w:space="0" w:color="auto" w:frame="1"/>
              </w:rPr>
              <w:t>号）第十七条</w:t>
            </w:r>
          </w:p>
        </w:tc>
      </w:tr>
      <w:tr w:rsidR="00C44EE8" w:rsidRPr="00D01AE4" w:rsidTr="00890E92">
        <w:tc>
          <w:tcPr>
            <w:tcW w:w="456" w:type="dxa"/>
            <w:tcMar>
              <w:top w:w="0" w:type="dxa"/>
              <w:left w:w="108" w:type="dxa"/>
              <w:bottom w:w="0" w:type="dxa"/>
              <w:right w:w="108" w:type="dxa"/>
            </w:tcMar>
            <w:vAlign w:val="center"/>
            <w:hideMark/>
          </w:tcPr>
          <w:p w:rsidR="00C44EE8" w:rsidRPr="00D01AE4" w:rsidRDefault="00C44EE8" w:rsidP="00890E92">
            <w:pPr>
              <w:widowControl/>
              <w:jc w:val="center"/>
              <w:rPr>
                <w:rFonts w:ascii="宋体" w:eastAsia="宋体" w:hAnsi="宋体" w:cs="宋体"/>
                <w:kern w:val="0"/>
                <w:sz w:val="24"/>
                <w:szCs w:val="24"/>
              </w:rPr>
            </w:pPr>
            <w:r w:rsidRPr="00D01AE4">
              <w:rPr>
                <w:rFonts w:ascii="宋体" w:eastAsia="宋体" w:hAnsi="宋体" w:cs="Times New Roman"/>
                <w:kern w:val="0"/>
                <w:sz w:val="24"/>
                <w:szCs w:val="24"/>
                <w:bdr w:val="none" w:sz="0" w:space="0" w:color="auto" w:frame="1"/>
              </w:rPr>
              <w:t>8</w:t>
            </w:r>
          </w:p>
        </w:tc>
        <w:tc>
          <w:tcPr>
            <w:tcW w:w="3927"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将未在采购需求中列明的技术参数、产品功能、商务条件作为评审因素的</w:t>
            </w:r>
          </w:p>
        </w:tc>
        <w:tc>
          <w:tcPr>
            <w:tcW w:w="4486"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《政府采购货物和服务招标投标管理办法》（财政部令第</w:t>
            </w:r>
            <w:r w:rsidRPr="00D01AE4">
              <w:rPr>
                <w:rFonts w:ascii="宋体" w:eastAsia="宋体" w:hAnsi="宋体" w:cs="Times New Roman"/>
                <w:spacing w:val="-4"/>
                <w:kern w:val="0"/>
                <w:sz w:val="24"/>
                <w:szCs w:val="24"/>
                <w:bdr w:val="none" w:sz="0" w:space="0" w:color="auto" w:frame="1"/>
              </w:rPr>
              <w:t>87</w:t>
            </w:r>
            <w:r w:rsidRPr="00D01AE4">
              <w:rPr>
                <w:rFonts w:ascii="宋体" w:eastAsia="宋体" w:hAnsi="宋体" w:cs="Times New Roman" w:hint="eastAsia"/>
                <w:spacing w:val="-4"/>
                <w:kern w:val="0"/>
                <w:sz w:val="24"/>
                <w:szCs w:val="24"/>
                <w:bdr w:val="none" w:sz="0" w:space="0" w:color="auto" w:frame="1"/>
              </w:rPr>
              <w:t>号）第五十五条</w:t>
            </w:r>
          </w:p>
        </w:tc>
      </w:tr>
      <w:tr w:rsidR="00C44EE8" w:rsidRPr="00D01AE4" w:rsidTr="00890E92">
        <w:tc>
          <w:tcPr>
            <w:tcW w:w="456" w:type="dxa"/>
            <w:tcMar>
              <w:top w:w="0" w:type="dxa"/>
              <w:left w:w="108" w:type="dxa"/>
              <w:bottom w:w="0" w:type="dxa"/>
              <w:right w:w="108" w:type="dxa"/>
            </w:tcMar>
            <w:vAlign w:val="center"/>
            <w:hideMark/>
          </w:tcPr>
          <w:p w:rsidR="00C44EE8" w:rsidRPr="00D01AE4" w:rsidRDefault="00C44EE8" w:rsidP="00890E92">
            <w:pPr>
              <w:widowControl/>
              <w:jc w:val="center"/>
              <w:rPr>
                <w:rFonts w:ascii="宋体" w:eastAsia="宋体" w:hAnsi="宋体" w:cs="宋体"/>
                <w:kern w:val="0"/>
                <w:sz w:val="24"/>
                <w:szCs w:val="24"/>
              </w:rPr>
            </w:pPr>
            <w:r w:rsidRPr="00D01AE4">
              <w:rPr>
                <w:rFonts w:ascii="宋体" w:eastAsia="宋体" w:hAnsi="宋体" w:cs="Times New Roman"/>
                <w:kern w:val="0"/>
                <w:sz w:val="24"/>
                <w:szCs w:val="24"/>
                <w:bdr w:val="none" w:sz="0" w:space="0" w:color="auto" w:frame="1"/>
              </w:rPr>
              <w:t>9</w:t>
            </w:r>
          </w:p>
        </w:tc>
        <w:tc>
          <w:tcPr>
            <w:tcW w:w="3927"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以特定行政区域或者特定行业的业绩、奖项作为加分条件或者中标、成交条件的</w:t>
            </w:r>
          </w:p>
        </w:tc>
        <w:tc>
          <w:tcPr>
            <w:tcW w:w="4486"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《政府采购法》第二十二条；《政府采购法实施条例》第二十条；财政部《政府采购法实施条例释义》第</w:t>
            </w:r>
            <w:r w:rsidRPr="00D01AE4">
              <w:rPr>
                <w:rFonts w:ascii="宋体" w:eastAsia="宋体" w:hAnsi="宋体" w:cs="Times New Roman"/>
                <w:spacing w:val="-4"/>
                <w:kern w:val="0"/>
                <w:sz w:val="24"/>
                <w:szCs w:val="24"/>
                <w:bdr w:val="none" w:sz="0" w:space="0" w:color="auto" w:frame="1"/>
              </w:rPr>
              <w:t>78</w:t>
            </w:r>
            <w:r w:rsidRPr="00D01AE4">
              <w:rPr>
                <w:rFonts w:ascii="宋体" w:eastAsia="宋体" w:hAnsi="宋体" w:cs="Times New Roman" w:hint="eastAsia"/>
                <w:spacing w:val="-4"/>
                <w:kern w:val="0"/>
                <w:sz w:val="24"/>
                <w:szCs w:val="24"/>
                <w:bdr w:val="none" w:sz="0" w:space="0" w:color="auto" w:frame="1"/>
              </w:rPr>
              <w:t>页</w:t>
            </w:r>
          </w:p>
        </w:tc>
      </w:tr>
      <w:tr w:rsidR="00C44EE8" w:rsidRPr="00D01AE4" w:rsidTr="00890E92">
        <w:tc>
          <w:tcPr>
            <w:tcW w:w="456" w:type="dxa"/>
            <w:tcMar>
              <w:top w:w="0" w:type="dxa"/>
              <w:left w:w="108" w:type="dxa"/>
              <w:bottom w:w="0" w:type="dxa"/>
              <w:right w:w="108" w:type="dxa"/>
            </w:tcMar>
            <w:vAlign w:val="center"/>
            <w:hideMark/>
          </w:tcPr>
          <w:p w:rsidR="00C44EE8" w:rsidRPr="00D01AE4" w:rsidRDefault="00C44EE8" w:rsidP="00890E92">
            <w:pPr>
              <w:widowControl/>
              <w:jc w:val="center"/>
              <w:rPr>
                <w:rFonts w:ascii="宋体" w:eastAsia="宋体" w:hAnsi="宋体" w:cs="宋体"/>
                <w:kern w:val="0"/>
                <w:sz w:val="24"/>
                <w:szCs w:val="24"/>
              </w:rPr>
            </w:pPr>
            <w:r w:rsidRPr="00D01AE4">
              <w:rPr>
                <w:rFonts w:ascii="宋体" w:eastAsia="宋体" w:hAnsi="宋体" w:cs="Times New Roman"/>
                <w:kern w:val="0"/>
                <w:sz w:val="24"/>
                <w:szCs w:val="24"/>
                <w:bdr w:val="none" w:sz="0" w:space="0" w:color="auto" w:frame="1"/>
              </w:rPr>
              <w:t>10</w:t>
            </w:r>
          </w:p>
        </w:tc>
        <w:tc>
          <w:tcPr>
            <w:tcW w:w="3927"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以限定或者指定的专利、商标、品牌或者供应商作为加分条件的</w:t>
            </w:r>
          </w:p>
        </w:tc>
        <w:tc>
          <w:tcPr>
            <w:tcW w:w="4486"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《政府采购法》第二十二条；《政府采购法实施条例》第二十条；财政部《政府采购法实施条例释义》第</w:t>
            </w:r>
            <w:r w:rsidRPr="00D01AE4">
              <w:rPr>
                <w:rFonts w:ascii="宋体" w:eastAsia="宋体" w:hAnsi="宋体" w:cs="Times New Roman"/>
                <w:spacing w:val="-4"/>
                <w:kern w:val="0"/>
                <w:sz w:val="24"/>
                <w:szCs w:val="24"/>
                <w:bdr w:val="none" w:sz="0" w:space="0" w:color="auto" w:frame="1"/>
              </w:rPr>
              <w:t>79</w:t>
            </w:r>
            <w:r w:rsidRPr="00D01AE4">
              <w:rPr>
                <w:rFonts w:ascii="宋体" w:eastAsia="宋体" w:hAnsi="宋体" w:cs="Times New Roman" w:hint="eastAsia"/>
                <w:spacing w:val="-4"/>
                <w:kern w:val="0"/>
                <w:sz w:val="24"/>
                <w:szCs w:val="24"/>
                <w:bdr w:val="none" w:sz="0" w:space="0" w:color="auto" w:frame="1"/>
              </w:rPr>
              <w:t>页</w:t>
            </w:r>
          </w:p>
        </w:tc>
      </w:tr>
      <w:tr w:rsidR="00C44EE8" w:rsidRPr="00D01AE4" w:rsidTr="00890E92">
        <w:tc>
          <w:tcPr>
            <w:tcW w:w="456" w:type="dxa"/>
            <w:tcMar>
              <w:top w:w="0" w:type="dxa"/>
              <w:left w:w="108" w:type="dxa"/>
              <w:bottom w:w="0" w:type="dxa"/>
              <w:right w:w="108" w:type="dxa"/>
            </w:tcMar>
            <w:vAlign w:val="center"/>
            <w:hideMark/>
          </w:tcPr>
          <w:p w:rsidR="00C44EE8" w:rsidRPr="00D01AE4" w:rsidRDefault="00C44EE8" w:rsidP="00890E92">
            <w:pPr>
              <w:widowControl/>
              <w:jc w:val="center"/>
              <w:rPr>
                <w:rFonts w:ascii="宋体" w:eastAsia="宋体" w:hAnsi="宋体" w:cs="宋体"/>
                <w:kern w:val="0"/>
                <w:sz w:val="24"/>
                <w:szCs w:val="24"/>
              </w:rPr>
            </w:pPr>
            <w:r w:rsidRPr="00D01AE4">
              <w:rPr>
                <w:rFonts w:ascii="宋体" w:eastAsia="宋体" w:hAnsi="宋体" w:cs="Times New Roman"/>
                <w:kern w:val="0"/>
                <w:sz w:val="24"/>
                <w:szCs w:val="24"/>
                <w:bdr w:val="none" w:sz="0" w:space="0" w:color="auto" w:frame="1"/>
              </w:rPr>
              <w:t>11</w:t>
            </w:r>
          </w:p>
        </w:tc>
        <w:tc>
          <w:tcPr>
            <w:tcW w:w="3927"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将</w:t>
            </w:r>
            <w:r w:rsidRPr="00D01AE4">
              <w:rPr>
                <w:rFonts w:ascii="宋体" w:eastAsia="宋体" w:hAnsi="宋体" w:cs="Times New Roman"/>
                <w:spacing w:val="-4"/>
                <w:kern w:val="0"/>
                <w:sz w:val="24"/>
                <w:szCs w:val="24"/>
                <w:bdr w:val="none" w:sz="0" w:space="0" w:color="auto" w:frame="1"/>
              </w:rPr>
              <w:t>“</w:t>
            </w:r>
            <w:r w:rsidRPr="00D01AE4">
              <w:rPr>
                <w:rFonts w:ascii="宋体" w:eastAsia="宋体" w:hAnsi="宋体" w:cs="Times New Roman" w:hint="eastAsia"/>
                <w:spacing w:val="-4"/>
                <w:kern w:val="0"/>
                <w:sz w:val="24"/>
                <w:szCs w:val="24"/>
                <w:bdr w:val="none" w:sz="0" w:space="0" w:color="auto" w:frame="1"/>
              </w:rPr>
              <w:t>知名</w:t>
            </w:r>
            <w:r w:rsidRPr="00D01AE4">
              <w:rPr>
                <w:rFonts w:ascii="宋体" w:eastAsia="宋体" w:hAnsi="宋体" w:cs="Times New Roman"/>
                <w:spacing w:val="-4"/>
                <w:kern w:val="0"/>
                <w:sz w:val="24"/>
                <w:szCs w:val="24"/>
                <w:bdr w:val="none" w:sz="0" w:space="0" w:color="auto" w:frame="1"/>
              </w:rPr>
              <w:t>”“</w:t>
            </w:r>
            <w:r w:rsidRPr="00D01AE4">
              <w:rPr>
                <w:rFonts w:ascii="宋体" w:eastAsia="宋体" w:hAnsi="宋体" w:cs="Times New Roman" w:hint="eastAsia"/>
                <w:spacing w:val="-4"/>
                <w:kern w:val="0"/>
                <w:sz w:val="24"/>
                <w:szCs w:val="24"/>
                <w:bdr w:val="none" w:sz="0" w:space="0" w:color="auto" w:frame="1"/>
              </w:rPr>
              <w:t>一线</w:t>
            </w:r>
            <w:r w:rsidRPr="00D01AE4">
              <w:rPr>
                <w:rFonts w:ascii="宋体" w:eastAsia="宋体" w:hAnsi="宋体" w:cs="Times New Roman"/>
                <w:spacing w:val="-4"/>
                <w:kern w:val="0"/>
                <w:sz w:val="24"/>
                <w:szCs w:val="24"/>
                <w:bdr w:val="none" w:sz="0" w:space="0" w:color="auto" w:frame="1"/>
              </w:rPr>
              <w:t>”“</w:t>
            </w:r>
            <w:r w:rsidRPr="00D01AE4">
              <w:rPr>
                <w:rFonts w:ascii="宋体" w:eastAsia="宋体" w:hAnsi="宋体" w:cs="Times New Roman" w:hint="eastAsia"/>
                <w:spacing w:val="-4"/>
                <w:kern w:val="0"/>
                <w:sz w:val="24"/>
                <w:szCs w:val="24"/>
                <w:bdr w:val="none" w:sz="0" w:space="0" w:color="auto" w:frame="1"/>
              </w:rPr>
              <w:t>国际品牌</w:t>
            </w:r>
            <w:r w:rsidRPr="00D01AE4">
              <w:rPr>
                <w:rFonts w:ascii="宋体" w:eastAsia="宋体" w:hAnsi="宋体" w:cs="Times New Roman"/>
                <w:spacing w:val="-4"/>
                <w:kern w:val="0"/>
                <w:sz w:val="24"/>
                <w:szCs w:val="24"/>
                <w:bdr w:val="none" w:sz="0" w:space="0" w:color="auto" w:frame="1"/>
              </w:rPr>
              <w:t>”</w:t>
            </w:r>
            <w:r w:rsidRPr="00D01AE4">
              <w:rPr>
                <w:rFonts w:ascii="宋体" w:eastAsia="宋体" w:hAnsi="宋体" w:cs="Times New Roman" w:hint="eastAsia"/>
                <w:spacing w:val="-4"/>
                <w:kern w:val="0"/>
                <w:sz w:val="24"/>
                <w:szCs w:val="24"/>
                <w:bdr w:val="none" w:sz="0" w:space="0" w:color="auto" w:frame="1"/>
              </w:rPr>
              <w:t>或</w:t>
            </w:r>
            <w:r w:rsidRPr="00D01AE4">
              <w:rPr>
                <w:rFonts w:ascii="宋体" w:eastAsia="宋体" w:hAnsi="宋体" w:cs="Times New Roman"/>
                <w:spacing w:val="-4"/>
                <w:kern w:val="0"/>
                <w:sz w:val="24"/>
                <w:szCs w:val="24"/>
                <w:bdr w:val="none" w:sz="0" w:space="0" w:color="auto" w:frame="1"/>
              </w:rPr>
              <w:t>“</w:t>
            </w:r>
            <w:r w:rsidRPr="00D01AE4">
              <w:rPr>
                <w:rFonts w:ascii="宋体" w:eastAsia="宋体" w:hAnsi="宋体" w:cs="Times New Roman" w:hint="eastAsia"/>
                <w:spacing w:val="-4"/>
                <w:kern w:val="0"/>
                <w:sz w:val="24"/>
                <w:szCs w:val="24"/>
                <w:bdr w:val="none" w:sz="0" w:space="0" w:color="auto" w:frame="1"/>
              </w:rPr>
              <w:t>好</w:t>
            </w:r>
            <w:r w:rsidRPr="00D01AE4">
              <w:rPr>
                <w:rFonts w:ascii="宋体" w:eastAsia="宋体" w:hAnsi="宋体" w:cs="Times New Roman"/>
                <w:spacing w:val="-4"/>
                <w:kern w:val="0"/>
                <w:sz w:val="24"/>
                <w:szCs w:val="24"/>
                <w:bdr w:val="none" w:sz="0" w:space="0" w:color="auto" w:frame="1"/>
              </w:rPr>
              <w:t>”“</w:t>
            </w:r>
            <w:r w:rsidRPr="00D01AE4">
              <w:rPr>
                <w:rFonts w:ascii="宋体" w:eastAsia="宋体" w:hAnsi="宋体" w:cs="Times New Roman" w:hint="eastAsia"/>
                <w:spacing w:val="-4"/>
                <w:kern w:val="0"/>
                <w:sz w:val="24"/>
                <w:szCs w:val="24"/>
                <w:bdr w:val="none" w:sz="0" w:space="0" w:color="auto" w:frame="1"/>
              </w:rPr>
              <w:t>较好</w:t>
            </w:r>
            <w:r w:rsidRPr="00D01AE4">
              <w:rPr>
                <w:rFonts w:ascii="宋体" w:eastAsia="宋体" w:hAnsi="宋体" w:cs="Times New Roman"/>
                <w:spacing w:val="-4"/>
                <w:kern w:val="0"/>
                <w:sz w:val="24"/>
                <w:szCs w:val="24"/>
                <w:bdr w:val="none" w:sz="0" w:space="0" w:color="auto" w:frame="1"/>
              </w:rPr>
              <w:t>”“</w:t>
            </w:r>
            <w:r w:rsidRPr="00D01AE4">
              <w:rPr>
                <w:rFonts w:ascii="宋体" w:eastAsia="宋体" w:hAnsi="宋体" w:cs="Times New Roman" w:hint="eastAsia"/>
                <w:spacing w:val="-4"/>
                <w:kern w:val="0"/>
                <w:sz w:val="24"/>
                <w:szCs w:val="24"/>
                <w:bdr w:val="none" w:sz="0" w:space="0" w:color="auto" w:frame="1"/>
              </w:rPr>
              <w:t>一般</w:t>
            </w:r>
            <w:r w:rsidRPr="00D01AE4">
              <w:rPr>
                <w:rFonts w:ascii="宋体" w:eastAsia="宋体" w:hAnsi="宋体" w:cs="Times New Roman"/>
                <w:spacing w:val="-4"/>
                <w:kern w:val="0"/>
                <w:sz w:val="24"/>
                <w:szCs w:val="24"/>
                <w:bdr w:val="none" w:sz="0" w:space="0" w:color="auto" w:frame="1"/>
              </w:rPr>
              <w:t>”</w:t>
            </w:r>
            <w:r w:rsidRPr="00D01AE4">
              <w:rPr>
                <w:rFonts w:ascii="宋体" w:eastAsia="宋体" w:hAnsi="宋体" w:cs="Times New Roman" w:hint="eastAsia"/>
                <w:spacing w:val="-4"/>
                <w:kern w:val="0"/>
                <w:sz w:val="24"/>
                <w:szCs w:val="24"/>
                <w:bdr w:val="none" w:sz="0" w:space="0" w:color="auto" w:frame="1"/>
              </w:rPr>
              <w:t>或</w:t>
            </w:r>
            <w:r w:rsidRPr="00D01AE4">
              <w:rPr>
                <w:rFonts w:ascii="宋体" w:eastAsia="宋体" w:hAnsi="宋体" w:cs="Times New Roman"/>
                <w:spacing w:val="-4"/>
                <w:kern w:val="0"/>
                <w:sz w:val="24"/>
                <w:szCs w:val="24"/>
                <w:bdr w:val="none" w:sz="0" w:space="0" w:color="auto" w:frame="1"/>
              </w:rPr>
              <w:t>“</w:t>
            </w:r>
            <w:r w:rsidRPr="00D01AE4">
              <w:rPr>
                <w:rFonts w:ascii="宋体" w:eastAsia="宋体" w:hAnsi="宋体" w:cs="Times New Roman" w:hint="eastAsia"/>
                <w:spacing w:val="-4"/>
                <w:kern w:val="0"/>
                <w:sz w:val="24"/>
                <w:szCs w:val="24"/>
                <w:bdr w:val="none" w:sz="0" w:space="0" w:color="auto" w:frame="1"/>
              </w:rPr>
              <w:t>优</w:t>
            </w:r>
            <w:r w:rsidRPr="00D01AE4">
              <w:rPr>
                <w:rFonts w:ascii="宋体" w:eastAsia="宋体" w:hAnsi="宋体" w:cs="Times New Roman"/>
                <w:spacing w:val="-4"/>
                <w:kern w:val="0"/>
                <w:sz w:val="24"/>
                <w:szCs w:val="24"/>
                <w:bdr w:val="none" w:sz="0" w:space="0" w:color="auto" w:frame="1"/>
              </w:rPr>
              <w:t>”“</w:t>
            </w:r>
            <w:r w:rsidRPr="00D01AE4">
              <w:rPr>
                <w:rFonts w:ascii="宋体" w:eastAsia="宋体" w:hAnsi="宋体" w:cs="Times New Roman" w:hint="eastAsia"/>
                <w:spacing w:val="-4"/>
                <w:kern w:val="0"/>
                <w:sz w:val="24"/>
                <w:szCs w:val="24"/>
                <w:bdr w:val="none" w:sz="0" w:space="0" w:color="auto" w:frame="1"/>
              </w:rPr>
              <w:t>良</w:t>
            </w:r>
            <w:r w:rsidRPr="00D01AE4">
              <w:rPr>
                <w:rFonts w:ascii="宋体" w:eastAsia="宋体" w:hAnsi="宋体" w:cs="Times New Roman"/>
                <w:spacing w:val="-4"/>
                <w:kern w:val="0"/>
                <w:sz w:val="24"/>
                <w:szCs w:val="24"/>
                <w:bdr w:val="none" w:sz="0" w:space="0" w:color="auto" w:frame="1"/>
              </w:rPr>
              <w:t>”“</w:t>
            </w:r>
            <w:r w:rsidRPr="00D01AE4">
              <w:rPr>
                <w:rFonts w:ascii="宋体" w:eastAsia="宋体" w:hAnsi="宋体" w:cs="Times New Roman" w:hint="eastAsia"/>
                <w:spacing w:val="-4"/>
                <w:kern w:val="0"/>
                <w:sz w:val="24"/>
                <w:szCs w:val="24"/>
                <w:bdr w:val="none" w:sz="0" w:space="0" w:color="auto" w:frame="1"/>
              </w:rPr>
              <w:t>中</w:t>
            </w:r>
            <w:r w:rsidRPr="00D01AE4">
              <w:rPr>
                <w:rFonts w:ascii="宋体" w:eastAsia="宋体" w:hAnsi="宋体" w:cs="Times New Roman"/>
                <w:spacing w:val="-4"/>
                <w:kern w:val="0"/>
                <w:sz w:val="24"/>
                <w:szCs w:val="24"/>
                <w:bdr w:val="none" w:sz="0" w:space="0" w:color="auto" w:frame="1"/>
              </w:rPr>
              <w:t>”“</w:t>
            </w:r>
            <w:r w:rsidRPr="00D01AE4">
              <w:rPr>
                <w:rFonts w:ascii="宋体" w:eastAsia="宋体" w:hAnsi="宋体" w:cs="Times New Roman" w:hint="eastAsia"/>
                <w:spacing w:val="-4"/>
                <w:kern w:val="0"/>
                <w:sz w:val="24"/>
                <w:szCs w:val="24"/>
                <w:bdr w:val="none" w:sz="0" w:space="0" w:color="auto" w:frame="1"/>
              </w:rPr>
              <w:t>差</w:t>
            </w:r>
            <w:r w:rsidRPr="00D01AE4">
              <w:rPr>
                <w:rFonts w:ascii="宋体" w:eastAsia="宋体" w:hAnsi="宋体" w:cs="Times New Roman"/>
                <w:spacing w:val="-4"/>
                <w:kern w:val="0"/>
                <w:sz w:val="24"/>
                <w:szCs w:val="24"/>
                <w:bdr w:val="none" w:sz="0" w:space="0" w:color="auto" w:frame="1"/>
              </w:rPr>
              <w:t>”</w:t>
            </w:r>
            <w:r w:rsidRPr="00D01AE4">
              <w:rPr>
                <w:rFonts w:ascii="宋体" w:eastAsia="宋体" w:hAnsi="宋体" w:cs="Times New Roman" w:hint="eastAsia"/>
                <w:spacing w:val="-4"/>
                <w:kern w:val="0"/>
                <w:sz w:val="24"/>
                <w:szCs w:val="24"/>
                <w:bdr w:val="none" w:sz="0" w:space="0" w:color="auto" w:frame="1"/>
              </w:rPr>
              <w:t>等未量化的模糊表述</w:t>
            </w:r>
            <w:r w:rsidRPr="00D01AE4">
              <w:rPr>
                <w:rFonts w:ascii="宋体" w:eastAsia="宋体" w:hAnsi="宋体" w:cs="Times New Roman"/>
                <w:spacing w:val="-4"/>
                <w:kern w:val="0"/>
                <w:sz w:val="24"/>
                <w:szCs w:val="24"/>
                <w:bdr w:val="none" w:sz="0" w:space="0" w:color="auto" w:frame="1"/>
              </w:rPr>
              <w:t>,</w:t>
            </w:r>
            <w:r w:rsidRPr="00D01AE4">
              <w:rPr>
                <w:rFonts w:ascii="宋体" w:eastAsia="宋体" w:hAnsi="宋体" w:cs="Times New Roman" w:hint="eastAsia"/>
                <w:spacing w:val="-4"/>
                <w:kern w:val="0"/>
                <w:sz w:val="24"/>
                <w:szCs w:val="24"/>
                <w:bdr w:val="none" w:sz="0" w:space="0" w:color="auto" w:frame="1"/>
              </w:rPr>
              <w:t>作为评审因素的</w:t>
            </w:r>
          </w:p>
        </w:tc>
        <w:tc>
          <w:tcPr>
            <w:tcW w:w="4486"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《政府采购货物和服务招标投标管理办法》（财政部令第</w:t>
            </w:r>
            <w:r w:rsidRPr="00D01AE4">
              <w:rPr>
                <w:rFonts w:ascii="宋体" w:eastAsia="宋体" w:hAnsi="宋体" w:cs="Times New Roman"/>
                <w:spacing w:val="-4"/>
                <w:kern w:val="0"/>
                <w:sz w:val="24"/>
                <w:szCs w:val="24"/>
                <w:bdr w:val="none" w:sz="0" w:space="0" w:color="auto" w:frame="1"/>
              </w:rPr>
              <w:t>87</w:t>
            </w:r>
            <w:r w:rsidRPr="00D01AE4">
              <w:rPr>
                <w:rFonts w:ascii="宋体" w:eastAsia="宋体" w:hAnsi="宋体" w:cs="Times New Roman" w:hint="eastAsia"/>
                <w:spacing w:val="-4"/>
                <w:kern w:val="0"/>
                <w:sz w:val="24"/>
                <w:szCs w:val="24"/>
                <w:bdr w:val="none" w:sz="0" w:space="0" w:color="auto" w:frame="1"/>
              </w:rPr>
              <w:t>号）第五十五条；《政府采购法实施条例》第三十四条；财政部《政府采购法实施条例释义》第</w:t>
            </w:r>
            <w:r w:rsidRPr="00D01AE4">
              <w:rPr>
                <w:rFonts w:ascii="宋体" w:eastAsia="宋体" w:hAnsi="宋体" w:cs="Times New Roman"/>
                <w:spacing w:val="-4"/>
                <w:kern w:val="0"/>
                <w:sz w:val="24"/>
                <w:szCs w:val="24"/>
                <w:bdr w:val="none" w:sz="0" w:space="0" w:color="auto" w:frame="1"/>
              </w:rPr>
              <w:t>122</w:t>
            </w:r>
            <w:r w:rsidRPr="00D01AE4">
              <w:rPr>
                <w:rFonts w:ascii="宋体" w:eastAsia="宋体" w:hAnsi="宋体" w:cs="Times New Roman" w:hint="eastAsia"/>
                <w:spacing w:val="-4"/>
                <w:kern w:val="0"/>
                <w:sz w:val="24"/>
                <w:szCs w:val="24"/>
                <w:bdr w:val="none" w:sz="0" w:space="0" w:color="auto" w:frame="1"/>
              </w:rPr>
              <w:t>页</w:t>
            </w:r>
          </w:p>
        </w:tc>
      </w:tr>
      <w:tr w:rsidR="00C44EE8" w:rsidRPr="00D01AE4" w:rsidTr="00890E92">
        <w:tc>
          <w:tcPr>
            <w:tcW w:w="456" w:type="dxa"/>
            <w:tcMar>
              <w:top w:w="0" w:type="dxa"/>
              <w:left w:w="108" w:type="dxa"/>
              <w:bottom w:w="0" w:type="dxa"/>
              <w:right w:w="108" w:type="dxa"/>
            </w:tcMar>
            <w:vAlign w:val="center"/>
            <w:hideMark/>
          </w:tcPr>
          <w:p w:rsidR="00C44EE8" w:rsidRPr="00D01AE4" w:rsidRDefault="00C44EE8" w:rsidP="00890E92">
            <w:pPr>
              <w:widowControl/>
              <w:jc w:val="center"/>
              <w:rPr>
                <w:rFonts w:ascii="宋体" w:eastAsia="宋体" w:hAnsi="宋体" w:cs="宋体"/>
                <w:kern w:val="0"/>
                <w:sz w:val="24"/>
                <w:szCs w:val="24"/>
              </w:rPr>
            </w:pPr>
            <w:r w:rsidRPr="00D01AE4">
              <w:rPr>
                <w:rFonts w:ascii="宋体" w:eastAsia="宋体" w:hAnsi="宋体" w:cs="Times New Roman"/>
                <w:kern w:val="0"/>
                <w:sz w:val="24"/>
                <w:szCs w:val="24"/>
                <w:bdr w:val="none" w:sz="0" w:space="0" w:color="auto" w:frame="1"/>
              </w:rPr>
              <w:t>12</w:t>
            </w:r>
          </w:p>
        </w:tc>
        <w:tc>
          <w:tcPr>
            <w:tcW w:w="3927"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要求提供样品的，未明确样品的评审方法及评审标准的</w:t>
            </w:r>
          </w:p>
        </w:tc>
        <w:tc>
          <w:tcPr>
            <w:tcW w:w="4486"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《政府采购货物和服务招标投标管理办法》（财政部令第</w:t>
            </w:r>
            <w:r w:rsidRPr="00D01AE4">
              <w:rPr>
                <w:rFonts w:ascii="宋体" w:eastAsia="宋体" w:hAnsi="宋体" w:cs="Times New Roman"/>
                <w:spacing w:val="-4"/>
                <w:kern w:val="0"/>
                <w:sz w:val="24"/>
                <w:szCs w:val="24"/>
                <w:bdr w:val="none" w:sz="0" w:space="0" w:color="auto" w:frame="1"/>
              </w:rPr>
              <w:t>87</w:t>
            </w:r>
            <w:r w:rsidRPr="00D01AE4">
              <w:rPr>
                <w:rFonts w:ascii="宋体" w:eastAsia="宋体" w:hAnsi="宋体" w:cs="Times New Roman" w:hint="eastAsia"/>
                <w:spacing w:val="-4"/>
                <w:kern w:val="0"/>
                <w:sz w:val="24"/>
                <w:szCs w:val="24"/>
                <w:bdr w:val="none" w:sz="0" w:space="0" w:color="auto" w:frame="1"/>
              </w:rPr>
              <w:t>号）第二十二条</w:t>
            </w:r>
          </w:p>
        </w:tc>
      </w:tr>
      <w:tr w:rsidR="00C44EE8" w:rsidRPr="00D01AE4" w:rsidTr="00890E92">
        <w:tc>
          <w:tcPr>
            <w:tcW w:w="456" w:type="dxa"/>
            <w:tcMar>
              <w:top w:w="0" w:type="dxa"/>
              <w:left w:w="108" w:type="dxa"/>
              <w:bottom w:w="0" w:type="dxa"/>
              <w:right w:w="108" w:type="dxa"/>
            </w:tcMar>
            <w:vAlign w:val="center"/>
            <w:hideMark/>
          </w:tcPr>
          <w:p w:rsidR="00C44EE8" w:rsidRPr="00D01AE4" w:rsidRDefault="00C44EE8" w:rsidP="00890E92">
            <w:pPr>
              <w:widowControl/>
              <w:jc w:val="center"/>
              <w:rPr>
                <w:rFonts w:ascii="宋体" w:eastAsia="宋体" w:hAnsi="宋体" w:cs="宋体"/>
                <w:kern w:val="0"/>
                <w:sz w:val="24"/>
                <w:szCs w:val="24"/>
              </w:rPr>
            </w:pPr>
            <w:r w:rsidRPr="00D01AE4">
              <w:rPr>
                <w:rFonts w:ascii="宋体" w:eastAsia="宋体" w:hAnsi="宋体" w:cs="Times New Roman"/>
                <w:kern w:val="0"/>
                <w:sz w:val="24"/>
                <w:szCs w:val="24"/>
                <w:bdr w:val="none" w:sz="0" w:space="0" w:color="auto" w:frame="1"/>
              </w:rPr>
              <w:t>13</w:t>
            </w:r>
          </w:p>
        </w:tc>
        <w:tc>
          <w:tcPr>
            <w:tcW w:w="3927"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评分标准中的分值设置与评审因素的量化指标不对应的</w:t>
            </w:r>
          </w:p>
        </w:tc>
        <w:tc>
          <w:tcPr>
            <w:tcW w:w="4486"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《政府采购法实施条例》第三十四条；财政部《政府采购法实施条例释义》第</w:t>
            </w:r>
            <w:r w:rsidRPr="00D01AE4">
              <w:rPr>
                <w:rFonts w:ascii="宋体" w:eastAsia="宋体" w:hAnsi="宋体" w:cs="Times New Roman"/>
                <w:spacing w:val="-4"/>
                <w:kern w:val="0"/>
                <w:sz w:val="24"/>
                <w:szCs w:val="24"/>
                <w:bdr w:val="none" w:sz="0" w:space="0" w:color="auto" w:frame="1"/>
              </w:rPr>
              <w:t>122</w:t>
            </w:r>
            <w:r w:rsidRPr="00D01AE4">
              <w:rPr>
                <w:rFonts w:ascii="宋体" w:eastAsia="宋体" w:hAnsi="宋体" w:cs="Times New Roman" w:hint="eastAsia"/>
                <w:spacing w:val="-4"/>
                <w:kern w:val="0"/>
                <w:sz w:val="24"/>
                <w:szCs w:val="24"/>
                <w:bdr w:val="none" w:sz="0" w:space="0" w:color="auto" w:frame="1"/>
              </w:rPr>
              <w:t>页</w:t>
            </w:r>
          </w:p>
        </w:tc>
      </w:tr>
      <w:tr w:rsidR="00C44EE8" w:rsidRPr="00D01AE4" w:rsidTr="00890E92">
        <w:tc>
          <w:tcPr>
            <w:tcW w:w="456" w:type="dxa"/>
            <w:tcMar>
              <w:top w:w="0" w:type="dxa"/>
              <w:left w:w="108" w:type="dxa"/>
              <w:bottom w:w="0" w:type="dxa"/>
              <w:right w:w="108" w:type="dxa"/>
            </w:tcMar>
            <w:vAlign w:val="center"/>
            <w:hideMark/>
          </w:tcPr>
          <w:p w:rsidR="00C44EE8" w:rsidRPr="00D01AE4" w:rsidRDefault="00C44EE8" w:rsidP="00890E92">
            <w:pPr>
              <w:widowControl/>
              <w:jc w:val="center"/>
              <w:rPr>
                <w:rFonts w:ascii="宋体" w:eastAsia="宋体" w:hAnsi="宋体" w:cs="宋体"/>
                <w:kern w:val="0"/>
                <w:sz w:val="24"/>
                <w:szCs w:val="24"/>
              </w:rPr>
            </w:pPr>
            <w:r w:rsidRPr="00D01AE4">
              <w:rPr>
                <w:rFonts w:ascii="宋体" w:eastAsia="宋体" w:hAnsi="宋体" w:cs="Times New Roman"/>
                <w:kern w:val="0"/>
                <w:sz w:val="24"/>
                <w:szCs w:val="24"/>
                <w:bdr w:val="none" w:sz="0" w:space="0" w:color="auto" w:frame="1"/>
              </w:rPr>
              <w:t>14</w:t>
            </w:r>
          </w:p>
        </w:tc>
        <w:tc>
          <w:tcPr>
            <w:tcW w:w="3927"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评分汇总时未保留所有评委得分的</w:t>
            </w:r>
          </w:p>
        </w:tc>
        <w:tc>
          <w:tcPr>
            <w:tcW w:w="4486" w:type="dxa"/>
            <w:tcMar>
              <w:top w:w="0" w:type="dxa"/>
              <w:left w:w="108" w:type="dxa"/>
              <w:bottom w:w="0" w:type="dxa"/>
              <w:right w:w="108" w:type="dxa"/>
            </w:tcMar>
            <w:vAlign w:val="center"/>
            <w:hideMark/>
          </w:tcPr>
          <w:p w:rsidR="00C44EE8" w:rsidRPr="00D01AE4" w:rsidRDefault="00C44EE8" w:rsidP="00890E92">
            <w:pPr>
              <w:widowControl/>
              <w:ind w:rightChars="-52" w:right="-109"/>
              <w:jc w:val="left"/>
              <w:rPr>
                <w:rFonts w:ascii="宋体" w:eastAsia="宋体" w:hAnsi="宋体" w:cs="Times New Roman"/>
                <w:spacing w:val="-4"/>
                <w:kern w:val="0"/>
                <w:sz w:val="24"/>
                <w:szCs w:val="24"/>
                <w:bdr w:val="none" w:sz="0" w:space="0" w:color="auto" w:frame="1"/>
              </w:rPr>
            </w:pPr>
            <w:r w:rsidRPr="00D01AE4">
              <w:rPr>
                <w:rFonts w:ascii="宋体" w:eastAsia="宋体" w:hAnsi="宋体" w:cs="Times New Roman" w:hint="eastAsia"/>
                <w:spacing w:val="-4"/>
                <w:kern w:val="0"/>
                <w:sz w:val="24"/>
                <w:szCs w:val="24"/>
                <w:bdr w:val="none" w:sz="0" w:space="0" w:color="auto" w:frame="1"/>
              </w:rPr>
              <w:t>《政府采购货物和服务招标投标管理办法》（财政部令第</w:t>
            </w:r>
            <w:r w:rsidRPr="00D01AE4">
              <w:rPr>
                <w:rFonts w:ascii="宋体" w:eastAsia="宋体" w:hAnsi="宋体" w:cs="Times New Roman"/>
                <w:spacing w:val="-4"/>
                <w:kern w:val="0"/>
                <w:sz w:val="24"/>
                <w:szCs w:val="24"/>
                <w:bdr w:val="none" w:sz="0" w:space="0" w:color="auto" w:frame="1"/>
              </w:rPr>
              <w:t>87</w:t>
            </w:r>
            <w:r w:rsidRPr="00D01AE4">
              <w:rPr>
                <w:rFonts w:ascii="宋体" w:eastAsia="宋体" w:hAnsi="宋体" w:cs="Times New Roman" w:hint="eastAsia"/>
                <w:spacing w:val="-4"/>
                <w:kern w:val="0"/>
                <w:sz w:val="24"/>
                <w:szCs w:val="24"/>
                <w:bdr w:val="none" w:sz="0" w:space="0" w:color="auto" w:frame="1"/>
              </w:rPr>
              <w:t>号）第五十五条</w:t>
            </w:r>
          </w:p>
        </w:tc>
      </w:tr>
    </w:tbl>
    <w:p w:rsidR="00C44EE8" w:rsidRPr="00D01AE4" w:rsidRDefault="00C44EE8" w:rsidP="00C44EE8">
      <w:pPr>
        <w:widowControl/>
        <w:spacing w:line="240" w:lineRule="exact"/>
        <w:ind w:firstLine="641"/>
        <w:jc w:val="left"/>
        <w:rPr>
          <w:rFonts w:ascii="宋体" w:eastAsia="宋体" w:hAnsi="宋体"/>
          <w:sz w:val="24"/>
          <w:szCs w:val="24"/>
        </w:rPr>
      </w:pPr>
    </w:p>
    <w:p w:rsidR="005C05BE" w:rsidRPr="00C44EE8" w:rsidRDefault="005C05BE"/>
    <w:sectPr w:rsidR="005C05BE" w:rsidRPr="00C44EE8" w:rsidSect="002C08BD">
      <w:pgSz w:w="11906" w:h="16838"/>
      <w:pgMar w:top="1440" w:right="1416"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EE8"/>
    <w:rsid w:val="005C05BE"/>
    <w:rsid w:val="00C44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BCB94-CDA7-4248-B341-A6A70C49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E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595</Words>
  <Characters>3395</Characters>
  <Application>Microsoft Office Word</Application>
  <DocSecurity>0</DocSecurity>
  <Lines>28</Lines>
  <Paragraphs>7</Paragraphs>
  <ScaleCrop>false</ScaleCrop>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丁峰</dc:creator>
  <cp:keywords/>
  <dc:description/>
  <cp:lastModifiedBy>丁峰</cp:lastModifiedBy>
  <cp:revision>1</cp:revision>
  <dcterms:created xsi:type="dcterms:W3CDTF">2022-09-25T08:52:00Z</dcterms:created>
  <dcterms:modified xsi:type="dcterms:W3CDTF">2022-09-25T08:53:00Z</dcterms:modified>
</cp:coreProperties>
</file>