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B" w:rsidRPr="007F004C" w:rsidRDefault="00B12A7B" w:rsidP="00B12A7B">
      <w:pPr>
        <w:jc w:val="center"/>
        <w:rPr>
          <w:rFonts w:ascii="宋体" w:eastAsia="宋体" w:hAnsi="宋体" w:cs="Times New Roman"/>
          <w:b/>
          <w:sz w:val="32"/>
          <w:szCs w:val="36"/>
        </w:rPr>
      </w:pPr>
      <w:r w:rsidRPr="007F004C">
        <w:rPr>
          <w:rFonts w:ascii="宋体" w:eastAsia="宋体" w:hAnsi="宋体" w:cs="Times New Roman" w:hint="eastAsia"/>
          <w:b/>
          <w:sz w:val="32"/>
          <w:szCs w:val="36"/>
        </w:rPr>
        <w:t>南通工贸技师学院</w:t>
      </w:r>
      <w:proofErr w:type="gramStart"/>
      <w:r w:rsidR="001D54B8">
        <w:rPr>
          <w:rFonts w:ascii="宋体" w:eastAsia="宋体" w:hAnsi="宋体" w:cs="Times New Roman" w:hint="eastAsia"/>
          <w:b/>
          <w:sz w:val="32"/>
          <w:szCs w:val="36"/>
        </w:rPr>
        <w:t>木</w:t>
      </w:r>
      <w:r w:rsidR="00DB09FA">
        <w:rPr>
          <w:rFonts w:ascii="宋体" w:eastAsia="宋体" w:hAnsi="宋体" w:cs="Times New Roman" w:hint="eastAsia"/>
          <w:b/>
          <w:sz w:val="32"/>
          <w:szCs w:val="36"/>
        </w:rPr>
        <w:t>制</w:t>
      </w:r>
      <w:r w:rsidR="001D54B8">
        <w:rPr>
          <w:rFonts w:ascii="宋体" w:eastAsia="宋体" w:hAnsi="宋体" w:cs="Times New Roman" w:hint="eastAsia"/>
          <w:b/>
          <w:sz w:val="32"/>
          <w:szCs w:val="36"/>
        </w:rPr>
        <w:t>学凳</w:t>
      </w:r>
      <w:r w:rsidR="001D54B8" w:rsidRPr="007F004C">
        <w:rPr>
          <w:rFonts w:ascii="宋体" w:eastAsia="宋体" w:hAnsi="宋体" w:cs="Times New Roman" w:hint="eastAsia"/>
          <w:b/>
          <w:sz w:val="32"/>
          <w:szCs w:val="36"/>
        </w:rPr>
        <w:t>采购</w:t>
      </w:r>
      <w:proofErr w:type="gramEnd"/>
      <w:r w:rsidRPr="007F004C">
        <w:rPr>
          <w:rFonts w:ascii="宋体" w:eastAsia="宋体" w:hAnsi="宋体" w:cs="Times New Roman" w:hint="eastAsia"/>
          <w:b/>
          <w:sz w:val="32"/>
          <w:szCs w:val="36"/>
        </w:rPr>
        <w:t>项目需求说明</w:t>
      </w:r>
    </w:p>
    <w:p w:rsidR="00B12A7B" w:rsidRPr="007F004C" w:rsidRDefault="00B12A7B" w:rsidP="00B12A7B">
      <w:pPr>
        <w:snapToGrid w:val="0"/>
        <w:jc w:val="center"/>
        <w:rPr>
          <w:rFonts w:ascii="仿宋_GB2312" w:eastAsia="仿宋_GB2312" w:hAnsi="宋体" w:cs="宋体"/>
          <w:sz w:val="32"/>
          <w:szCs w:val="32"/>
        </w:rPr>
      </w:pPr>
      <w:r w:rsidRPr="007F004C">
        <w:rPr>
          <w:rFonts w:ascii="仿宋_GB2312" w:eastAsia="仿宋_GB2312" w:hAnsi="宋体" w:cs="Times New Roman" w:hint="eastAsia"/>
          <w:b/>
          <w:sz w:val="32"/>
        </w:rPr>
        <w:t>项目简介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693"/>
        <w:gridCol w:w="1656"/>
        <w:gridCol w:w="2579"/>
      </w:tblGrid>
      <w:tr w:rsidR="00B12A7B" w:rsidRPr="007F004C" w:rsidTr="008700E3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项目名称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3270E2" w:rsidP="008700E3">
            <w:pPr>
              <w:snapToGrid w:val="0"/>
              <w:jc w:val="center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（教学楼）教室用学生</w:t>
            </w:r>
            <w:proofErr w:type="gramStart"/>
            <w:r w:rsidR="00D5365A" w:rsidRPr="00D5365A">
              <w:rPr>
                <w:rFonts w:ascii="仿宋_GB2312" w:eastAsia="仿宋_GB2312" w:hAnsi="Calibri" w:cs="Times New Roman" w:hint="eastAsia"/>
                <w:sz w:val="24"/>
                <w:szCs w:val="22"/>
              </w:rPr>
              <w:t>木制学凳采购</w:t>
            </w:r>
            <w:proofErr w:type="gramEnd"/>
          </w:p>
        </w:tc>
      </w:tr>
      <w:tr w:rsidR="00B12A7B" w:rsidRPr="007F004C" w:rsidTr="00FC254A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采购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需求</w:t>
            </w:r>
            <w:r w:rsidRPr="007F004C">
              <w:rPr>
                <w:rFonts w:ascii="仿宋_GB2312" w:eastAsia="仿宋_GB2312" w:hAnsi="宋体" w:cs="Times New Roman" w:hint="eastAsia"/>
                <w:sz w:val="28"/>
              </w:rPr>
              <w:t>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3270E2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后勤保卫处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采购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预算总额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3270E2" w:rsidP="008700E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32000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元</w:t>
            </w:r>
          </w:p>
        </w:tc>
      </w:tr>
      <w:tr w:rsidR="00B12A7B" w:rsidRPr="007F004C" w:rsidTr="00FC254A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是否属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专项经费指标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专项经费指标类型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B12A7B" w:rsidP="008700E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7F004C"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</w:p>
        </w:tc>
      </w:tr>
      <w:tr w:rsidR="00B12A7B" w:rsidRPr="007F004C" w:rsidTr="00FC254A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审</w:t>
            </w:r>
            <w:r w:rsidRPr="007F004C">
              <w:rPr>
                <w:rFonts w:ascii="仿宋_GB2312" w:eastAsia="仿宋_GB2312" w:hAnsi="宋体" w:cs="Times New Roman" w:hint="eastAsia"/>
                <w:sz w:val="28"/>
              </w:rPr>
              <w:t>批手续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是否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完成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3270E2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完成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资金是否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proofErr w:type="gramStart"/>
            <w:r w:rsidRPr="007F004C">
              <w:rPr>
                <w:rFonts w:ascii="仿宋_GB2312" w:eastAsia="仿宋_GB2312" w:hAnsi="宋体" w:cs="Times New Roman" w:hint="eastAsia"/>
                <w:sz w:val="28"/>
              </w:rPr>
              <w:t>己落实</w:t>
            </w:r>
            <w:proofErr w:type="gramEnd"/>
            <w:r w:rsidRPr="007F004C">
              <w:rPr>
                <w:rFonts w:ascii="仿宋_GB2312" w:eastAsia="仿宋_GB2312" w:hAnsi="宋体" w:cs="Times New Roman" w:hint="eastAsia"/>
                <w:sz w:val="28"/>
              </w:rPr>
              <w:t>到位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3270E2" w:rsidP="003270E2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到位</w:t>
            </w:r>
          </w:p>
        </w:tc>
      </w:tr>
      <w:tr w:rsidR="00B12A7B" w:rsidRPr="007F004C" w:rsidTr="00FC254A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建议采购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3270E2" w:rsidP="00DB09FA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公开招标</w:t>
            </w:r>
            <w:r w:rsidR="00702C95">
              <w:rPr>
                <w:rFonts w:ascii="仿宋_GB2312" w:eastAsia="仿宋_GB2312" w:hAnsi="宋体" w:cs="Times New Roman" w:hint="eastAsia"/>
                <w:sz w:val="28"/>
              </w:rPr>
              <w:t>，</w:t>
            </w:r>
            <w:r w:rsidR="001D54B8">
              <w:rPr>
                <w:rFonts w:ascii="仿宋_GB2312" w:eastAsia="仿宋_GB2312" w:hAnsi="宋体" w:cs="Times New Roman" w:hint="eastAsia"/>
                <w:sz w:val="28"/>
              </w:rPr>
              <w:t>开标前</w:t>
            </w:r>
            <w:r w:rsidR="0029758B">
              <w:rPr>
                <w:rFonts w:ascii="仿宋_GB2312" w:eastAsia="仿宋_GB2312" w:hAnsi="宋体" w:cs="Times New Roman" w:hint="eastAsia"/>
                <w:sz w:val="28"/>
              </w:rPr>
              <w:t>1天</w:t>
            </w:r>
            <w:r w:rsidR="00702C95">
              <w:rPr>
                <w:rFonts w:ascii="仿宋_GB2312" w:eastAsia="仿宋_GB2312" w:hAnsi="宋体" w:cs="Times New Roman" w:hint="eastAsia"/>
                <w:sz w:val="28"/>
              </w:rPr>
              <w:t>提供样品。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Default="00B12A7B" w:rsidP="008700E3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lang w:val="zh-CN"/>
              </w:rPr>
            </w:pPr>
            <w:r w:rsidRPr="007F004C">
              <w:rPr>
                <w:rFonts w:ascii="仿宋_GB2312" w:eastAsia="仿宋_GB2312" w:hAnsi="Times New Roman" w:cs="Times New Roman" w:hint="eastAsia"/>
                <w:sz w:val="28"/>
                <w:lang w:val="zh-CN"/>
              </w:rPr>
              <w:t>是否需要</w:t>
            </w:r>
          </w:p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Times New Roman" w:cs="Times New Roman" w:hint="eastAsia"/>
                <w:sz w:val="28"/>
                <w:lang w:val="zh-CN"/>
              </w:rPr>
              <w:t>现场考察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3270E2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是，与现有学桌凳配套</w:t>
            </w:r>
          </w:p>
        </w:tc>
      </w:tr>
      <w:tr w:rsidR="00B12A7B" w:rsidRPr="007F004C" w:rsidTr="00FC254A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项目</w:t>
            </w:r>
            <w:r>
              <w:rPr>
                <w:rFonts w:ascii="仿宋_GB2312" w:eastAsia="仿宋_GB2312" w:hAnsi="宋体" w:cs="Times New Roman" w:hint="eastAsia"/>
                <w:sz w:val="28"/>
              </w:rPr>
              <w:t>联系</w:t>
            </w:r>
            <w:r w:rsidRPr="007F004C">
              <w:rPr>
                <w:rFonts w:ascii="仿宋_GB2312" w:eastAsia="仿宋_GB2312" w:hAnsi="宋体" w:cs="Times New Roman" w:hint="eastAsia"/>
                <w:sz w:val="2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3270E2" w:rsidP="00702C95">
            <w:pPr>
              <w:snapToGrid w:val="0"/>
              <w:ind w:rightChars="-31" w:right="-65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于</w:t>
            </w:r>
            <w:r w:rsidR="00827718">
              <w:rPr>
                <w:rFonts w:ascii="仿宋_GB2312" w:eastAsia="仿宋_GB2312" w:hAnsi="宋体" w:cs="Times New Roman" w:hint="eastAsia"/>
                <w:sz w:val="28"/>
              </w:rPr>
              <w:t>老师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7F004C">
              <w:rPr>
                <w:rFonts w:ascii="仿宋_GB2312" w:eastAsia="仿宋_GB2312" w:hAnsi="宋体" w:cs="Times New Roman" w:hint="eastAsia"/>
                <w:sz w:val="28"/>
              </w:rPr>
              <w:t>电话</w:t>
            </w:r>
            <w:r w:rsidR="00D552B2">
              <w:rPr>
                <w:rFonts w:ascii="仿宋_GB2312" w:eastAsia="仿宋_GB2312" w:hint="eastAsia"/>
                <w:color w:val="000000"/>
                <w:sz w:val="29"/>
                <w:szCs w:val="29"/>
              </w:rPr>
              <w:t>/邮箱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3270E2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13646275515</w:t>
            </w:r>
          </w:p>
        </w:tc>
      </w:tr>
      <w:tr w:rsidR="00B12A7B" w:rsidRPr="007F004C" w:rsidTr="008700E3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7F004C" w:rsidRDefault="00B12A7B" w:rsidP="008700E3">
            <w:pPr>
              <w:snapToGrid w:val="0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</w:rPr>
              <w:t>备注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B" w:rsidRPr="00532270" w:rsidRDefault="00B12A7B" w:rsidP="001D54B8">
            <w:pPr>
              <w:snapToGrid w:val="0"/>
              <w:jc w:val="left"/>
              <w:rPr>
                <w:rFonts w:ascii="仿宋_GB2312" w:eastAsia="仿宋_GB2312" w:hAnsi="宋体" w:cs="Times New Roman"/>
                <w:sz w:val="28"/>
              </w:rPr>
            </w:pPr>
          </w:p>
        </w:tc>
      </w:tr>
    </w:tbl>
    <w:p w:rsidR="001D54B8" w:rsidRDefault="001D54B8" w:rsidP="00B12A7B">
      <w:pPr>
        <w:snapToGrid w:val="0"/>
        <w:jc w:val="center"/>
        <w:rPr>
          <w:rFonts w:ascii="仿宋_GB2312" w:eastAsia="仿宋_GB2312" w:hAnsi="宋体" w:cs="Times New Roman"/>
          <w:b/>
          <w:sz w:val="32"/>
        </w:rPr>
      </w:pPr>
    </w:p>
    <w:p w:rsidR="00B12A7B" w:rsidRDefault="00B12A7B" w:rsidP="00B12A7B">
      <w:pPr>
        <w:snapToGrid w:val="0"/>
        <w:jc w:val="center"/>
        <w:rPr>
          <w:rFonts w:ascii="仿宋_GB2312" w:eastAsia="仿宋_GB2312" w:hAnsi="宋体" w:cs="Times New Roman"/>
          <w:b/>
          <w:sz w:val="32"/>
        </w:rPr>
      </w:pPr>
      <w:r w:rsidRPr="007F004C">
        <w:rPr>
          <w:rFonts w:ascii="仿宋_GB2312" w:eastAsia="仿宋_GB2312" w:hAnsi="宋体" w:cs="Times New Roman" w:hint="eastAsia"/>
          <w:b/>
          <w:sz w:val="32"/>
        </w:rPr>
        <w:t>项目要求</w:t>
      </w:r>
    </w:p>
    <w:p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一、背景概述、实现功能要求</w:t>
      </w:r>
    </w:p>
    <w:p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1、地理位置：南通工贸技师学院</w:t>
      </w:r>
    </w:p>
    <w:p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2、项目规模</w:t>
      </w:r>
      <w:r w:rsidR="003E343E">
        <w:rPr>
          <w:rFonts w:ascii="仿宋_GB2312" w:eastAsia="仿宋_GB2312" w:hint="eastAsia"/>
          <w:color w:val="000000"/>
          <w:sz w:val="29"/>
          <w:szCs w:val="29"/>
        </w:rPr>
        <w:t>（预算总额）</w:t>
      </w: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：</w:t>
      </w:r>
      <w:r w:rsidR="003270E2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32000元</w:t>
      </w:r>
      <w:r w:rsidR="00702C9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</w:p>
    <w:p w:rsidR="00B12A7B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3、实现功能</w:t>
      </w:r>
      <w:r w:rsidR="003E343E">
        <w:rPr>
          <w:rFonts w:ascii="仿宋_GB2312" w:eastAsia="仿宋_GB2312" w:hint="eastAsia"/>
          <w:color w:val="000000"/>
          <w:sz w:val="29"/>
          <w:szCs w:val="29"/>
        </w:rPr>
        <w:t>（项目简介）</w:t>
      </w: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：</w:t>
      </w:r>
      <w:r w:rsidR="003270E2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学生理论上课</w:t>
      </w:r>
      <w:r w:rsidR="001D54B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用凳</w:t>
      </w:r>
      <w:r w:rsidR="00702C9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</w:p>
    <w:p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" w:eastAsia="仿宋" w:hAnsi="仿宋" w:cs="Times New Roman"/>
          <w:sz w:val="28"/>
          <w:szCs w:val="28"/>
        </w:rPr>
      </w:pPr>
    </w:p>
    <w:p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2"/>
        <w:contextualSpacing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F004C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二、投标供应商资格要求</w:t>
      </w:r>
    </w:p>
    <w:p w:rsidR="001B17C2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、</w:t>
      </w:r>
      <w:r w:rsidR="001B17C2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满足《中华人民共和国政府采购法》相关规定。</w:t>
      </w:r>
    </w:p>
    <w:p w:rsidR="00B12A7B" w:rsidRPr="007F004C" w:rsidRDefault="001B17C2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2、</w:t>
      </w:r>
      <w:r w:rsidR="00B12A7B"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具有独立承担民事责任的能力；具有良好的商业信誉；具有履行合同所必需的设备和专业技术能力；有依法缴纳税收和社会保障资金的良好记录。</w:t>
      </w:r>
    </w:p>
    <w:p w:rsidR="001B17C2" w:rsidRDefault="001B17C2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3、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落实政府采购政策需满足的</w:t>
      </w:r>
      <w:r w:rsidR="00B12A7B"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资质要求：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无。</w:t>
      </w:r>
    </w:p>
    <w:p w:rsidR="00B12A7B" w:rsidRPr="007F004C" w:rsidRDefault="001B17C2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4、本项目的特定资格要求：</w:t>
      </w:r>
      <w:r w:rsidR="001D54B8" w:rsidRPr="000213F3">
        <w:rPr>
          <w:rFonts w:ascii="仿宋_GB2312" w:eastAsia="仿宋_GB2312" w:hAnsi="Times New Roman" w:cs="Times New Roman" w:hint="eastAsia"/>
          <w:kern w:val="0"/>
          <w:sz w:val="28"/>
          <w:szCs w:val="28"/>
          <w:u w:val="single"/>
        </w:rPr>
        <w:t>供应商须为家具生产加工厂或经销商，营业执照应具有本次采购项目的生产或经营范围。</w:t>
      </w:r>
    </w:p>
    <w:p w:rsidR="00532270" w:rsidRDefault="001B17C2" w:rsidP="00532270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5、</w:t>
      </w:r>
      <w:r w:rsidR="00B12A7B"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其他：</w:t>
      </w:r>
      <w:r w:rsidR="00532270" w:rsidRPr="00532270">
        <w:rPr>
          <w:rFonts w:ascii="仿宋_GB2312" w:eastAsia="仿宋_GB2312" w:hAnsi="Times New Roman" w:cs="Times New Roman" w:hint="eastAsia"/>
          <w:sz w:val="28"/>
          <w:szCs w:val="28"/>
        </w:rPr>
        <w:t>供应商在报价时需写明单价和总价，报价应包括包装、往返运费、装卸、税费等一切费用。根据符合采购需求、质量和服务相等且总价报价最低的原则确定成交供应商。</w:t>
      </w:r>
    </w:p>
    <w:p w:rsidR="00D552B2" w:rsidRDefault="00D552B2" w:rsidP="00532270">
      <w:pPr>
        <w:autoSpaceDE w:val="0"/>
        <w:autoSpaceDN w:val="0"/>
        <w:adjustRightInd w:val="0"/>
        <w:snapToGrid w:val="0"/>
        <w:spacing w:line="380" w:lineRule="exact"/>
        <w:ind w:firstLineChars="200" w:firstLine="420"/>
        <w:contextualSpacing/>
        <w:jc w:val="left"/>
        <w:rPr>
          <w:rFonts w:ascii="Arial" w:hAnsi="Arial" w:cs="Arial"/>
          <w:color w:val="000000"/>
        </w:rPr>
      </w:pPr>
    </w:p>
    <w:p w:rsidR="0023342C" w:rsidRPr="0023342C" w:rsidRDefault="0023342C" w:rsidP="0023342C">
      <w:pPr>
        <w:autoSpaceDE w:val="0"/>
        <w:autoSpaceDN w:val="0"/>
        <w:adjustRightInd w:val="0"/>
        <w:snapToGrid w:val="0"/>
        <w:spacing w:line="380" w:lineRule="exact"/>
        <w:ind w:firstLineChars="200" w:firstLine="562"/>
        <w:contextualSpacing/>
        <w:jc w:val="left"/>
        <w:rPr>
          <w:rFonts w:ascii="仿宋_GB2312" w:eastAsia="仿宋_GB2312" w:hAnsi="Times New Roman" w:cs="仿宋_GB2312"/>
          <w:b/>
          <w:bCs/>
          <w:sz w:val="28"/>
          <w:szCs w:val="28"/>
          <w:lang w:val="zh-CN"/>
        </w:rPr>
      </w:pPr>
      <w:r w:rsidRPr="0023342C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三、付款时间和条件</w:t>
      </w:r>
    </w:p>
    <w:p w:rsidR="0023342C" w:rsidRDefault="0023342C" w:rsidP="001B17C2">
      <w:pPr>
        <w:pStyle w:val="a5"/>
        <w:spacing w:before="0" w:beforeAutospacing="0" w:after="300" w:afterAutospacing="0" w:line="380" w:lineRule="exact"/>
        <w:ind w:firstLine="584"/>
        <w:rPr>
          <w:rFonts w:ascii="仿宋_GB2312" w:eastAsia="仿宋_GB2312" w:hAnsi="Arial" w:cs="Arial"/>
          <w:color w:val="000000"/>
          <w:sz w:val="29"/>
          <w:szCs w:val="29"/>
        </w:rPr>
      </w:pP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lastRenderedPageBreak/>
        <w:t> </w:t>
      </w: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t xml:space="preserve"> </w:t>
      </w: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t xml:space="preserve"> </w:t>
      </w: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Style w:val="a6"/>
          <w:rFonts w:ascii="仿宋_GB2312" w:eastAsia="仿宋_GB2312" w:hAnsi="Arial" w:cs="Arial" w:hint="eastAsia"/>
          <w:color w:val="000000"/>
          <w:sz w:val="29"/>
          <w:szCs w:val="29"/>
        </w:rPr>
        <w:t>付款方式：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（请详细写明付款承诺）</w:t>
      </w:r>
    </w:p>
    <w:p w:rsidR="001B17C2" w:rsidRDefault="005B655E" w:rsidP="001B17C2">
      <w:pPr>
        <w:pStyle w:val="a5"/>
        <w:spacing w:before="0" w:beforeAutospacing="0" w:after="300" w:afterAutospacing="0" w:line="380" w:lineRule="exact"/>
        <w:ind w:firstLine="584"/>
        <w:rPr>
          <w:rFonts w:ascii="仿宋_GB2312" w:eastAsia="仿宋_GB2312" w:hAnsi="Arial" w:cs="Arial"/>
          <w:color w:val="000000"/>
          <w:sz w:val="29"/>
          <w:szCs w:val="29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送货到东</w:t>
      </w:r>
      <w:r w:rsidR="000213F3">
        <w:rPr>
          <w:rFonts w:ascii="仿宋_GB2312" w:eastAsia="仿宋_GB2312" w:hAnsi="Arial" w:cs="Arial" w:hint="eastAsia"/>
          <w:color w:val="000000"/>
          <w:sz w:val="29"/>
          <w:szCs w:val="29"/>
        </w:rPr>
        <w:t>、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西教学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楼指定教室，</w:t>
      </w:r>
      <w:r w:rsidR="003270E2">
        <w:rPr>
          <w:rFonts w:ascii="仿宋_GB2312" w:eastAsia="仿宋_GB2312" w:hAnsi="Arial" w:cs="Arial" w:hint="eastAsia"/>
          <w:color w:val="000000"/>
          <w:sz w:val="29"/>
          <w:szCs w:val="29"/>
        </w:rPr>
        <w:t>验收合格后财务结算。</w:t>
      </w:r>
    </w:p>
    <w:p w:rsidR="0023342C" w:rsidRPr="00DB09FA" w:rsidRDefault="0023342C" w:rsidP="00DB09FA">
      <w:pPr>
        <w:autoSpaceDE w:val="0"/>
        <w:autoSpaceDN w:val="0"/>
        <w:adjustRightInd w:val="0"/>
        <w:snapToGrid w:val="0"/>
        <w:spacing w:line="380" w:lineRule="exact"/>
        <w:ind w:firstLineChars="200" w:firstLine="562"/>
        <w:contextualSpacing/>
        <w:jc w:val="left"/>
        <w:rPr>
          <w:rFonts w:ascii="仿宋_GB2312" w:eastAsia="仿宋_GB2312" w:hAnsi="Times New Roman" w:cs="仿宋_GB2312"/>
          <w:b/>
          <w:bCs/>
          <w:sz w:val="28"/>
          <w:szCs w:val="28"/>
          <w:lang w:val="zh-CN"/>
        </w:rPr>
      </w:pPr>
      <w:r w:rsidRPr="0023342C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四、项目需求</w:t>
      </w:r>
    </w:p>
    <w:p w:rsidR="001D54B8" w:rsidRPr="00DB09FA" w:rsidRDefault="001D54B8" w:rsidP="00DB09FA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  <w:proofErr w:type="gramStart"/>
      <w:r w:rsidRPr="00DB09FA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购买全实木</w:t>
      </w:r>
      <w:proofErr w:type="gramEnd"/>
      <w:r w:rsidRPr="00DB09FA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、</w:t>
      </w:r>
      <w:proofErr w:type="gramStart"/>
      <w:r w:rsidRPr="00DB09FA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榫</w:t>
      </w:r>
      <w:proofErr w:type="gramEnd"/>
      <w:r w:rsidRPr="00DB09FA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卯结构方凳</w:t>
      </w:r>
      <w:r w:rsidRPr="00DB09FA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400张。</w:t>
      </w:r>
      <w:r w:rsidR="001B17C2" w:rsidRPr="00DB09FA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具体需求如下：</w:t>
      </w:r>
    </w:p>
    <w:p w:rsidR="001D54B8" w:rsidRPr="001D54B8" w:rsidRDefault="001D54B8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1、制作要求：凳腿为橡胶</w:t>
      </w:r>
      <w:proofErr w:type="gramStart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木全实</w:t>
      </w:r>
      <w:proofErr w:type="gramEnd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木，面板为20mm厚双面A橡胶木齿接板；山头下</w:t>
      </w:r>
      <w:proofErr w:type="gramStart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短档出榫</w:t>
      </w:r>
      <w:proofErr w:type="gramEnd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。</w:t>
      </w:r>
    </w:p>
    <w:p w:rsidR="001D54B8" w:rsidRPr="001D54B8" w:rsidRDefault="001D54B8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  <w:r w:rsidRPr="001D54B8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油漆采用环保型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UV漆（无味无毒）三底，环保水性面漆二遍，颜色为清水本色。环保标准：总成品甲醛释放量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≤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0.5mg/L，胶黏</w:t>
      </w:r>
      <w:proofErr w:type="gramStart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剂符合</w:t>
      </w:r>
      <w:proofErr w:type="gramEnd"/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国标要求。产品符合《中国环境标志产品认证证书》（十环）认证标志，</w:t>
      </w:r>
      <w:r w:rsidRPr="00F80FE8">
        <w:rPr>
          <w:rFonts w:ascii="仿宋_GB2312" w:eastAsia="仿宋_GB2312" w:hAnsi="Times New Roman" w:cs="仿宋_GB2312"/>
          <w:bCs/>
          <w:color w:val="FF0000"/>
          <w:sz w:val="28"/>
          <w:szCs w:val="28"/>
          <w:lang w:val="zh-CN"/>
        </w:rPr>
        <w:t>供应商投标前须提供符合参数要求的样品一张</w:t>
      </w:r>
      <w:r w:rsidR="00F80FE8" w:rsidRPr="00F80FE8">
        <w:rPr>
          <w:rFonts w:ascii="仿宋_GB2312" w:eastAsia="仿宋_GB2312" w:hAnsi="Times New Roman" w:cs="仿宋_GB2312"/>
          <w:bCs/>
          <w:color w:val="FF0000"/>
          <w:sz w:val="28"/>
          <w:szCs w:val="28"/>
          <w:lang w:val="zh-CN"/>
        </w:rPr>
        <w:t>，送样截止时间为</w:t>
      </w:r>
      <w:r w:rsidR="00F80FE8" w:rsidRPr="00F80FE8">
        <w:rPr>
          <w:rFonts w:ascii="仿宋_GB2312" w:eastAsia="仿宋_GB2312" w:hAnsi="Times New Roman" w:cs="仿宋_GB2312" w:hint="eastAsia"/>
          <w:bCs/>
          <w:color w:val="FF0000"/>
          <w:sz w:val="28"/>
          <w:szCs w:val="28"/>
          <w:lang w:val="zh-CN"/>
        </w:rPr>
        <w:t>8月8日下午4点</w:t>
      </w:r>
      <w:r w:rsidR="00827718">
        <w:rPr>
          <w:rFonts w:ascii="仿宋_GB2312" w:eastAsia="仿宋_GB2312" w:hAnsi="Times New Roman" w:cs="仿宋_GB2312" w:hint="eastAsia"/>
          <w:bCs/>
          <w:color w:val="FF0000"/>
          <w:sz w:val="28"/>
          <w:szCs w:val="28"/>
          <w:lang w:val="zh-CN"/>
        </w:rPr>
        <w:t>，</w:t>
      </w:r>
      <w:r w:rsidR="00827718" w:rsidRPr="00F80FE8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未送样的投标文件作“废标”处理。</w:t>
      </w:r>
      <w:r w:rsidR="00F80FE8" w:rsidRPr="00F80FE8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送样联系人：于老师</w:t>
      </w:r>
      <w:r w:rsidR="00F80FE8" w:rsidRPr="00F80FE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13646275515。</w:t>
      </w:r>
      <w:bookmarkStart w:id="0" w:name="_GoBack"/>
      <w:bookmarkEnd w:id="0"/>
    </w:p>
    <w:p w:rsidR="001D54B8" w:rsidRPr="001D54B8" w:rsidRDefault="001D54B8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2、规格尺寸：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44c</w:t>
      </w:r>
      <w:r w:rsidR="0029758B"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m（</w:t>
      </w:r>
      <w:proofErr w:type="gramStart"/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含凳面</w:t>
      </w:r>
      <w:proofErr w:type="gramEnd"/>
      <w:r w:rsidR="0029758B"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高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度</w:t>
      </w:r>
      <w:r w:rsidR="0029758B"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）</w:t>
      </w:r>
      <w:r w:rsidR="0029758B"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×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36c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m（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凳面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长）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×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26c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m（</w:t>
      </w:r>
      <w:r w:rsidR="0029758B">
        <w:rPr>
          <w:rFonts w:ascii="仿宋_GB2312" w:eastAsia="仿宋_GB2312" w:hAnsi="Times New Roman" w:cs="仿宋_GB2312" w:hint="eastAsia"/>
          <w:bCs/>
          <w:sz w:val="28"/>
          <w:szCs w:val="28"/>
          <w:lang w:val="zh-CN"/>
        </w:rPr>
        <w:t>凳面</w:t>
      </w: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宽）</w:t>
      </w:r>
    </w:p>
    <w:p w:rsidR="001D54B8" w:rsidRDefault="001D54B8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  <w:r w:rsidRPr="001D54B8">
        <w:rPr>
          <w:rFonts w:ascii="仿宋_GB2312" w:eastAsia="仿宋_GB2312" w:hAnsi="Times New Roman" w:cs="仿宋_GB2312"/>
          <w:bCs/>
          <w:sz w:val="28"/>
          <w:szCs w:val="28"/>
          <w:lang w:val="zh-CN"/>
        </w:rPr>
        <w:t>3、投标单位提供报送市级（含以上）质量技术监督检验部门检测出具的检测报告。</w:t>
      </w:r>
    </w:p>
    <w:p w:rsidR="001D54B8" w:rsidRDefault="001D54B8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仿宋_GB2312"/>
          <w:bCs/>
          <w:sz w:val="28"/>
          <w:szCs w:val="28"/>
          <w:lang w:val="zh-CN"/>
        </w:rPr>
      </w:pPr>
    </w:p>
    <w:p w:rsidR="00B12A7B" w:rsidRPr="00532270" w:rsidRDefault="00B12A7B" w:rsidP="001D54B8">
      <w:pPr>
        <w:autoSpaceDE w:val="0"/>
        <w:autoSpaceDN w:val="0"/>
        <w:adjustRightInd w:val="0"/>
        <w:snapToGrid w:val="0"/>
        <w:spacing w:line="380" w:lineRule="exact"/>
        <w:ind w:firstLineChars="200" w:firstLine="562"/>
        <w:contextualSpacing/>
        <w:jc w:val="left"/>
        <w:rPr>
          <w:rFonts w:ascii="仿宋_GB2312" w:eastAsia="仿宋_GB2312" w:hAnsi="Times New Roman" w:cs="仿宋_GB2312"/>
          <w:b/>
          <w:bCs/>
          <w:sz w:val="28"/>
          <w:szCs w:val="28"/>
          <w:lang w:val="zh-CN"/>
        </w:rPr>
      </w:pPr>
      <w:r w:rsidRPr="00532270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五、其他</w:t>
      </w:r>
    </w:p>
    <w:p w:rsidR="00B12A7B" w:rsidRPr="001D54B8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Arial" w:cs="Arial"/>
          <w:color w:val="000000"/>
          <w:kern w:val="0"/>
          <w:sz w:val="29"/>
          <w:szCs w:val="29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1、交货期（服务时间）：</w:t>
      </w:r>
      <w:r w:rsidR="001D54B8" w:rsidRPr="001D54B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中标合同签署后，10天内完成供货</w:t>
      </w:r>
      <w:r w:rsidR="001D54B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。</w:t>
      </w:r>
    </w:p>
    <w:p w:rsidR="00B12A7B" w:rsidRPr="007F004C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2、交货（服务）地点：</w:t>
      </w:r>
      <w:r w:rsidR="006E7D2A" w:rsidRPr="006E7D2A">
        <w:rPr>
          <w:rFonts w:ascii="仿宋_GB2312" w:eastAsia="仿宋_GB2312" w:hAnsi="宋体" w:cs="Times New Roman" w:hint="eastAsia"/>
          <w:sz w:val="28"/>
          <w:szCs w:val="28"/>
        </w:rPr>
        <w:t>南通工贸技师学院</w:t>
      </w:r>
    </w:p>
    <w:p w:rsidR="00B12A7B" w:rsidRPr="007F004C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3、</w:t>
      </w:r>
      <w:r w:rsidR="00D27D9E" w:rsidRPr="00D27D9E">
        <w:rPr>
          <w:rFonts w:ascii="仿宋_GB2312" w:eastAsia="仿宋_GB2312" w:hAnsi="宋体" w:cs="Times New Roman" w:hint="eastAsia"/>
          <w:b/>
          <w:sz w:val="28"/>
          <w:szCs w:val="28"/>
        </w:rPr>
        <w:t>质</w:t>
      </w:r>
      <w:proofErr w:type="gramStart"/>
      <w:r w:rsidR="00D27D9E" w:rsidRPr="00D27D9E">
        <w:rPr>
          <w:rFonts w:ascii="仿宋_GB2312" w:eastAsia="仿宋_GB2312" w:hAnsi="宋体" w:cs="Times New Roman" w:hint="eastAsia"/>
          <w:b/>
          <w:sz w:val="28"/>
          <w:szCs w:val="28"/>
        </w:rPr>
        <w:t>保</w:t>
      </w:r>
      <w:r w:rsidR="00D27D9E">
        <w:rPr>
          <w:rFonts w:ascii="仿宋_GB2312" w:eastAsia="仿宋_GB2312" w:hAnsi="宋体" w:cs="Times New Roman" w:hint="eastAsia"/>
          <w:b/>
          <w:sz w:val="28"/>
          <w:szCs w:val="28"/>
        </w:rPr>
        <w:t>要求</w:t>
      </w:r>
      <w:proofErr w:type="gramEnd"/>
      <w:r w:rsidR="00D27D9E">
        <w:rPr>
          <w:rFonts w:ascii="仿宋_GB2312" w:eastAsia="仿宋_GB2312" w:hAnsi="宋体" w:cs="Times New Roman" w:hint="eastAsia"/>
          <w:b/>
          <w:sz w:val="28"/>
          <w:szCs w:val="28"/>
        </w:rPr>
        <w:t>应符合国家相关规定。不按规定响应质</w:t>
      </w:r>
      <w:proofErr w:type="gramStart"/>
      <w:r w:rsidR="00D27D9E">
        <w:rPr>
          <w:rFonts w:ascii="仿宋_GB2312" w:eastAsia="仿宋_GB2312" w:hAnsi="宋体" w:cs="Times New Roman" w:hint="eastAsia"/>
          <w:b/>
          <w:sz w:val="28"/>
          <w:szCs w:val="28"/>
        </w:rPr>
        <w:t>保要求</w:t>
      </w:r>
      <w:proofErr w:type="gramEnd"/>
      <w:r w:rsidR="00D27D9E">
        <w:rPr>
          <w:rFonts w:ascii="仿宋_GB2312" w:eastAsia="仿宋_GB2312" w:hAnsi="宋体" w:cs="Times New Roman" w:hint="eastAsia"/>
          <w:b/>
          <w:sz w:val="28"/>
          <w:szCs w:val="28"/>
        </w:rPr>
        <w:t>的，列入学校采购黑名单，五年内不得参加学校各项采购活动。</w:t>
      </w:r>
    </w:p>
    <w:p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4、验收的具体方案：</w:t>
      </w:r>
    </w:p>
    <w:p w:rsidR="00B12A7B" w:rsidRPr="007F004C" w:rsidRDefault="002B19C5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sz w:val="28"/>
          <w:szCs w:val="28"/>
        </w:rPr>
        <w:t>供应商</w:t>
      </w:r>
      <w:r>
        <w:rPr>
          <w:rFonts w:ascii="仿宋_GB2312" w:eastAsia="仿宋_GB2312" w:hAnsi="宋体" w:cs="Times New Roman" w:hint="eastAsia"/>
          <w:sz w:val="28"/>
          <w:szCs w:val="28"/>
        </w:rPr>
        <w:t>完成交货（或服务）后，</w:t>
      </w:r>
      <w:r w:rsidR="002152DA">
        <w:rPr>
          <w:rFonts w:ascii="仿宋_GB2312" w:eastAsia="仿宋_GB2312" w:hAnsi="宋体" w:cs="Times New Roman" w:hint="eastAsia"/>
          <w:sz w:val="28"/>
          <w:szCs w:val="28"/>
        </w:rPr>
        <w:t>需求部门</w:t>
      </w:r>
      <w:r w:rsidR="00B12A7B" w:rsidRPr="007F004C">
        <w:rPr>
          <w:rFonts w:ascii="仿宋_GB2312" w:eastAsia="仿宋_GB2312" w:hAnsi="宋体" w:cs="Times New Roman" w:hint="eastAsia"/>
          <w:sz w:val="28"/>
          <w:szCs w:val="28"/>
        </w:rPr>
        <w:t>组织相关人员（含</w:t>
      </w:r>
      <w:r w:rsidR="00D27D9E" w:rsidRPr="00D27D9E">
        <w:rPr>
          <w:rFonts w:ascii="仿宋_GB2312" w:eastAsia="仿宋_GB2312" w:hAnsi="宋体" w:cs="Times New Roman" w:hint="eastAsia"/>
          <w:sz w:val="28"/>
          <w:szCs w:val="28"/>
        </w:rPr>
        <w:t>供货单位代表</w:t>
      </w:r>
      <w:r w:rsidR="00D27D9E">
        <w:rPr>
          <w:rFonts w:ascii="仿宋_GB2312" w:eastAsia="仿宋_GB2312" w:hAnsi="宋体" w:cs="Times New Roman" w:hint="eastAsia"/>
          <w:sz w:val="28"/>
          <w:szCs w:val="28"/>
        </w:rPr>
        <w:t>和</w:t>
      </w:r>
      <w:r w:rsidR="00B12A7B" w:rsidRPr="007F004C">
        <w:rPr>
          <w:rFonts w:ascii="仿宋_GB2312" w:eastAsia="仿宋_GB2312" w:hAnsi="宋体" w:cs="Times New Roman" w:hint="eastAsia"/>
          <w:sz w:val="28"/>
          <w:szCs w:val="28"/>
        </w:rPr>
        <w:t>资产管理处人员</w:t>
      </w:r>
      <w:r w:rsidR="00D27D9E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D27D9E" w:rsidRPr="007F004C">
        <w:rPr>
          <w:rFonts w:ascii="仿宋_GB2312" w:eastAsia="仿宋_GB2312" w:hAnsi="宋体" w:cs="Times New Roman" w:hint="eastAsia"/>
          <w:sz w:val="28"/>
          <w:szCs w:val="28"/>
        </w:rPr>
        <w:t>必要时邀请</w:t>
      </w:r>
      <w:r w:rsidR="00D27D9E">
        <w:rPr>
          <w:rFonts w:ascii="仿宋_GB2312" w:eastAsia="仿宋_GB2312" w:hAnsi="宋体" w:cs="Times New Roman" w:hint="eastAsia"/>
          <w:sz w:val="28"/>
          <w:szCs w:val="28"/>
        </w:rPr>
        <w:t>扎口部门或纪检</w:t>
      </w:r>
      <w:r w:rsidR="00D27D9E" w:rsidRPr="007F004C">
        <w:rPr>
          <w:rFonts w:ascii="仿宋_GB2312" w:eastAsia="仿宋_GB2312" w:hAnsi="宋体" w:cs="Times New Roman" w:hint="eastAsia"/>
          <w:sz w:val="28"/>
          <w:szCs w:val="28"/>
        </w:rPr>
        <w:t>参与</w:t>
      </w:r>
      <w:r w:rsidR="00B12A7B" w:rsidRPr="007F004C">
        <w:rPr>
          <w:rFonts w:ascii="仿宋_GB2312" w:eastAsia="仿宋_GB2312" w:hAnsi="宋体" w:cs="Times New Roman" w:hint="eastAsia"/>
          <w:sz w:val="28"/>
          <w:szCs w:val="28"/>
        </w:rPr>
        <w:t>）进行</w:t>
      </w:r>
      <w:r w:rsidR="00D27D9E">
        <w:rPr>
          <w:rFonts w:ascii="仿宋_GB2312" w:eastAsia="仿宋_GB2312" w:hAnsi="宋体" w:cs="Times New Roman" w:hint="eastAsia"/>
          <w:sz w:val="28"/>
          <w:szCs w:val="28"/>
        </w:rPr>
        <w:t>现场</w:t>
      </w:r>
      <w:r w:rsidR="00D27D9E" w:rsidRPr="007F004C">
        <w:rPr>
          <w:rFonts w:ascii="仿宋_GB2312" w:eastAsia="仿宋_GB2312" w:hAnsi="宋体" w:cs="Times New Roman" w:hint="eastAsia"/>
          <w:sz w:val="28"/>
          <w:szCs w:val="28"/>
        </w:rPr>
        <w:t>验收</w:t>
      </w:r>
      <w:r w:rsidR="00B12A7B" w:rsidRPr="007F004C">
        <w:rPr>
          <w:rFonts w:ascii="仿宋_GB2312" w:eastAsia="仿宋_GB2312" w:hAnsi="宋体" w:cs="Times New Roman" w:hint="eastAsia"/>
          <w:sz w:val="28"/>
          <w:szCs w:val="28"/>
        </w:rPr>
        <w:t>，</w:t>
      </w:r>
      <w:r>
        <w:rPr>
          <w:rFonts w:ascii="仿宋_GB2312" w:eastAsia="仿宋_GB2312" w:hAnsi="宋体" w:cs="Times New Roman" w:hint="eastAsia"/>
          <w:sz w:val="28"/>
          <w:szCs w:val="28"/>
        </w:rPr>
        <w:t>填写</w:t>
      </w:r>
      <w:r w:rsidRPr="002B19C5">
        <w:rPr>
          <w:rFonts w:ascii="仿宋_GB2312" w:eastAsia="仿宋_GB2312" w:hAnsi="宋体" w:cs="Times New Roman" w:hint="eastAsia"/>
          <w:sz w:val="28"/>
          <w:szCs w:val="28"/>
        </w:rPr>
        <w:t>货物（或服务）类项目资产验收单</w:t>
      </w:r>
      <w:r w:rsidR="00B12A7B" w:rsidRPr="007F004C">
        <w:rPr>
          <w:rFonts w:ascii="仿宋_GB2312" w:eastAsia="仿宋_GB2312" w:hAnsi="宋体" w:cs="Times New Roman" w:hint="eastAsia"/>
          <w:sz w:val="28"/>
          <w:szCs w:val="28"/>
        </w:rPr>
        <w:t>，作为支付货款的依据。</w:t>
      </w:r>
    </w:p>
    <w:p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6、售后服务及其他（含安装、调试、培训、维护等）</w:t>
      </w:r>
    </w:p>
    <w:p w:rsidR="00DB09FA" w:rsidRDefault="00DB09FA" w:rsidP="00DB09FA">
      <w:pPr>
        <w:widowControl/>
        <w:tabs>
          <w:tab w:val="left" w:pos="5325"/>
        </w:tabs>
        <w:snapToGrid w:val="0"/>
        <w:spacing w:line="380" w:lineRule="exact"/>
        <w:ind w:firstLineChars="2300" w:firstLine="64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</w:p>
    <w:p w:rsidR="00B12A7B" w:rsidRPr="007F004C" w:rsidRDefault="00B12A7B" w:rsidP="00B12A7B">
      <w:pPr>
        <w:widowControl/>
        <w:tabs>
          <w:tab w:val="left" w:pos="9299"/>
        </w:tabs>
        <w:adjustRightInd w:val="0"/>
        <w:snapToGrid w:val="0"/>
        <w:spacing w:line="380" w:lineRule="exact"/>
        <w:ind w:leftChars="259" w:left="544" w:rightChars="85" w:right="178" w:firstLineChars="1350" w:firstLine="3780"/>
        <w:contextualSpacing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>采购部门公章：</w:t>
      </w:r>
    </w:p>
    <w:p w:rsidR="00B12A7B" w:rsidRPr="007F004C" w:rsidRDefault="00B12A7B" w:rsidP="00B12A7B">
      <w:pPr>
        <w:widowControl/>
        <w:tabs>
          <w:tab w:val="left" w:pos="9299"/>
        </w:tabs>
        <w:adjustRightInd w:val="0"/>
        <w:snapToGrid w:val="0"/>
        <w:spacing w:line="380" w:lineRule="exact"/>
        <w:ind w:leftChars="259" w:left="544" w:rightChars="85" w:right="178" w:firstLineChars="1350" w:firstLine="3780"/>
        <w:contextualSpacing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负责人签字：                </w:t>
      </w:r>
    </w:p>
    <w:p w:rsidR="00B12A7B" w:rsidRDefault="00B12A7B" w:rsidP="00B12A7B">
      <w:pPr>
        <w:widowControl/>
        <w:tabs>
          <w:tab w:val="left" w:pos="5325"/>
        </w:tabs>
        <w:snapToGrid w:val="0"/>
        <w:spacing w:line="380" w:lineRule="exact"/>
        <w:ind w:firstLineChars="2300" w:firstLine="64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>年  月  日</w:t>
      </w:r>
    </w:p>
    <w:p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sz w:val="28"/>
          <w:szCs w:val="28"/>
        </w:rPr>
        <w:t>注：</w:t>
      </w:r>
      <w:r w:rsidR="00532270">
        <w:rPr>
          <w:rFonts w:ascii="仿宋_GB2312" w:eastAsia="仿宋_GB2312" w:hAnsi="宋体" w:cs="Times New Roman" w:hint="eastAsia"/>
          <w:sz w:val="28"/>
          <w:szCs w:val="28"/>
        </w:rPr>
        <w:t>需</w:t>
      </w:r>
      <w:r w:rsidR="00D552B2">
        <w:rPr>
          <w:rFonts w:ascii="仿宋_GB2312" w:eastAsia="仿宋_GB2312" w:hAnsi="宋体" w:cs="Times New Roman" w:hint="eastAsia"/>
          <w:sz w:val="28"/>
          <w:szCs w:val="28"/>
        </w:rPr>
        <w:t>将</w:t>
      </w:r>
      <w:r w:rsidR="00532270" w:rsidRPr="00532270">
        <w:rPr>
          <w:rFonts w:ascii="仿宋_GB2312" w:eastAsia="仿宋_GB2312" w:hAnsi="宋体" w:cs="Times New Roman" w:hint="eastAsia"/>
          <w:sz w:val="28"/>
          <w:szCs w:val="28"/>
        </w:rPr>
        <w:t>已完成审批手续的采购申请表</w:t>
      </w:r>
      <w:r w:rsidR="00532270">
        <w:rPr>
          <w:rFonts w:ascii="仿宋_GB2312" w:eastAsia="仿宋_GB2312" w:hAnsi="宋体" w:cs="Times New Roman" w:hint="eastAsia"/>
          <w:sz w:val="28"/>
          <w:szCs w:val="28"/>
        </w:rPr>
        <w:t>扫描件（或</w:t>
      </w:r>
      <w:r w:rsidR="00532270" w:rsidRPr="00532270">
        <w:rPr>
          <w:rFonts w:ascii="仿宋_GB2312" w:eastAsia="仿宋_GB2312" w:hAnsi="宋体" w:cs="Times New Roman" w:hint="eastAsia"/>
          <w:sz w:val="28"/>
          <w:szCs w:val="28"/>
        </w:rPr>
        <w:t>照片</w:t>
      </w:r>
      <w:r w:rsidR="00532270"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="00532270" w:rsidRPr="00532270">
        <w:rPr>
          <w:rFonts w:ascii="仿宋_GB2312" w:eastAsia="仿宋_GB2312" w:hAnsi="宋体" w:cs="Times New Roman" w:hint="eastAsia"/>
          <w:sz w:val="28"/>
          <w:szCs w:val="28"/>
        </w:rPr>
        <w:t>及本文件电子</w:t>
      </w:r>
      <w:proofErr w:type="gramStart"/>
      <w:r w:rsidR="00532270" w:rsidRPr="00532270">
        <w:rPr>
          <w:rFonts w:ascii="仿宋_GB2312" w:eastAsia="仿宋_GB2312" w:hAnsi="宋体" w:cs="Times New Roman" w:hint="eastAsia"/>
          <w:sz w:val="28"/>
          <w:szCs w:val="28"/>
        </w:rPr>
        <w:t>档</w:t>
      </w:r>
      <w:r w:rsidR="00D552B2">
        <w:rPr>
          <w:rFonts w:ascii="仿宋_GB2312" w:eastAsia="仿宋_GB2312" w:hAnsi="宋体" w:cs="Times New Roman" w:hint="eastAsia"/>
          <w:sz w:val="28"/>
          <w:szCs w:val="28"/>
        </w:rPr>
        <w:t>报招</w:t>
      </w:r>
      <w:proofErr w:type="gramEnd"/>
      <w:r w:rsidR="00D552B2">
        <w:rPr>
          <w:rFonts w:ascii="仿宋_GB2312" w:eastAsia="仿宋_GB2312" w:hAnsi="宋体" w:cs="Times New Roman" w:hint="eastAsia"/>
          <w:sz w:val="28"/>
          <w:szCs w:val="28"/>
        </w:rPr>
        <w:t>投标办公室</w:t>
      </w:r>
      <w:r w:rsidRPr="007F004C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sectPr w:rsidR="00B12A7B" w:rsidRPr="007F004C" w:rsidSect="00B2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02" w:rsidRDefault="00EB3F02" w:rsidP="00532270">
      <w:r>
        <w:separator/>
      </w:r>
    </w:p>
  </w:endnote>
  <w:endnote w:type="continuationSeparator" w:id="0">
    <w:p w:rsidR="00EB3F02" w:rsidRDefault="00EB3F02" w:rsidP="0053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02" w:rsidRDefault="00EB3F02" w:rsidP="00532270">
      <w:r>
        <w:separator/>
      </w:r>
    </w:p>
  </w:footnote>
  <w:footnote w:type="continuationSeparator" w:id="0">
    <w:p w:rsidR="00EB3F02" w:rsidRDefault="00EB3F02" w:rsidP="0053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7B"/>
    <w:rsid w:val="000213F3"/>
    <w:rsid w:val="00084662"/>
    <w:rsid w:val="0009691E"/>
    <w:rsid w:val="001B17C2"/>
    <w:rsid w:val="001D54B8"/>
    <w:rsid w:val="002152DA"/>
    <w:rsid w:val="00232BC2"/>
    <w:rsid w:val="0023342C"/>
    <w:rsid w:val="0029758B"/>
    <w:rsid w:val="002B19C5"/>
    <w:rsid w:val="003270E2"/>
    <w:rsid w:val="003C5817"/>
    <w:rsid w:val="003E343E"/>
    <w:rsid w:val="00532270"/>
    <w:rsid w:val="00551FD3"/>
    <w:rsid w:val="005B655E"/>
    <w:rsid w:val="006736C6"/>
    <w:rsid w:val="006E7D2A"/>
    <w:rsid w:val="00702C95"/>
    <w:rsid w:val="007A135B"/>
    <w:rsid w:val="007D1260"/>
    <w:rsid w:val="00827718"/>
    <w:rsid w:val="00A27D18"/>
    <w:rsid w:val="00A425B1"/>
    <w:rsid w:val="00B12A7B"/>
    <w:rsid w:val="00B22023"/>
    <w:rsid w:val="00B25C8F"/>
    <w:rsid w:val="00B65FD6"/>
    <w:rsid w:val="00BA3DCB"/>
    <w:rsid w:val="00BC6ED8"/>
    <w:rsid w:val="00CD2991"/>
    <w:rsid w:val="00D11485"/>
    <w:rsid w:val="00D27D9E"/>
    <w:rsid w:val="00D5365A"/>
    <w:rsid w:val="00D552B2"/>
    <w:rsid w:val="00D87012"/>
    <w:rsid w:val="00DB09FA"/>
    <w:rsid w:val="00E93681"/>
    <w:rsid w:val="00EB3F02"/>
    <w:rsid w:val="00F45934"/>
    <w:rsid w:val="00F65588"/>
    <w:rsid w:val="00F80FE8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2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22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532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ntgm</cp:lastModifiedBy>
  <cp:revision>9</cp:revision>
  <dcterms:created xsi:type="dcterms:W3CDTF">2022-08-02T23:42:00Z</dcterms:created>
  <dcterms:modified xsi:type="dcterms:W3CDTF">2022-08-03T08:32:00Z</dcterms:modified>
</cp:coreProperties>
</file>