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03" w:rsidRDefault="00CD29FE" w:rsidP="004B14C5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</w:t>
      </w:r>
      <w:r w:rsidR="00EB0F75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4B14C5" w:rsidRPr="004B14C5" w:rsidRDefault="00EB0F75" w:rsidP="004B14C5">
      <w:pPr>
        <w:ind w:firstLineChars="200" w:firstLine="720"/>
        <w:jc w:val="center"/>
        <w:outlineLvl w:val="1"/>
        <w:rPr>
          <w:rFonts w:ascii="黑体" w:eastAsia="黑体" w:hAnsi="黑体" w:cs="宋体"/>
          <w:sz w:val="36"/>
        </w:rPr>
      </w:pPr>
      <w:r>
        <w:rPr>
          <w:rFonts w:ascii="黑体" w:eastAsia="黑体" w:hAnsi="黑体" w:cs="宋体" w:hint="eastAsia"/>
          <w:sz w:val="36"/>
        </w:rPr>
        <w:t>南通工贸技师学院2019年公开招聘教师面试范围</w:t>
      </w:r>
    </w:p>
    <w:tbl>
      <w:tblPr>
        <w:tblW w:w="13892" w:type="dxa"/>
        <w:tblInd w:w="108" w:type="dxa"/>
        <w:tblLayout w:type="fixed"/>
        <w:tblLook w:val="04A0"/>
      </w:tblPr>
      <w:tblGrid>
        <w:gridCol w:w="709"/>
        <w:gridCol w:w="1276"/>
        <w:gridCol w:w="2835"/>
        <w:gridCol w:w="1843"/>
        <w:gridCol w:w="4677"/>
        <w:gridCol w:w="2552"/>
      </w:tblGrid>
      <w:tr w:rsidR="00EB0F75" w:rsidRPr="005A5082" w:rsidTr="00EB0F75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 w:rsidRPr="005A5082">
              <w:rPr>
                <w:rFonts w:ascii="仿宋" w:eastAsia="仿宋" w:hAnsi="仿宋" w:cs="宋体" w:hint="eastAsia"/>
                <w:szCs w:val="21"/>
              </w:rPr>
              <w:t>岗位名称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0F75" w:rsidRDefault="00EB0F75" w:rsidP="004F34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F75" w:rsidRPr="005A5082" w:rsidRDefault="00EB0F75" w:rsidP="00EB0F7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模拟上课范围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F75" w:rsidRPr="005A5082" w:rsidRDefault="00EB0F75" w:rsidP="00EB0F7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技能测试范围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75" w:rsidRDefault="00EB0F75" w:rsidP="004F34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要求</w:t>
            </w:r>
          </w:p>
        </w:tc>
      </w:tr>
      <w:tr w:rsidR="00EB0F75" w:rsidRPr="005A5082" w:rsidTr="00EB0F75">
        <w:trPr>
          <w:trHeight w:val="2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C27051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27051">
              <w:rPr>
                <w:rFonts w:ascii="仿宋" w:eastAsia="仿宋" w:hAnsi="仿宋" w:cs="宋体" w:hint="eastAsia"/>
                <w:color w:val="000000"/>
                <w:szCs w:val="21"/>
              </w:rPr>
              <w:t>二级实习指导教师二级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75" w:rsidRPr="00FD41BB" w:rsidRDefault="00EB0F75" w:rsidP="003C720B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车辆工程、交通运输、汽车维修工程教育、汽车服务工程、机械设计制造及其自动化、机械设计制造及自动化、机械工程及其自动化、机械工程及自动化、机械电子工程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FD41BB" w:rsidRDefault="00EB0F75" w:rsidP="00AF197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517FE">
              <w:rPr>
                <w:rFonts w:ascii="仿宋" w:eastAsia="仿宋" w:hAnsi="仿宋" w:cs="宋体"/>
                <w:color w:val="000000"/>
                <w:spacing w:val="-10"/>
                <w:szCs w:val="21"/>
              </w:rPr>
              <w:t>《汽车发动机机械系统原理与检修一体化教程》（ISBN978-7-111-49861-2）明光星马金刚主编（机械工业出版社）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FD41BB" w:rsidRDefault="00EB0F75" w:rsidP="00EB0F75">
            <w:pPr>
              <w:ind w:firstLineChars="200" w:firstLine="440"/>
              <w:rPr>
                <w:rFonts w:ascii="仿宋" w:eastAsia="仿宋" w:hAnsi="仿宋" w:cs="宋体"/>
                <w:color w:val="000000"/>
                <w:szCs w:val="21"/>
              </w:rPr>
            </w:pPr>
            <w:r w:rsidRPr="00FD41BB">
              <w:rPr>
                <w:rFonts w:ascii="仿宋" w:eastAsia="仿宋" w:hAnsi="仿宋" w:cs="宋体"/>
                <w:color w:val="000000"/>
                <w:szCs w:val="21"/>
              </w:rPr>
              <w:t>按试题要求正确运用汽车维修常用工具、诊断仪KT660、KT600、BOSH308诊断测试线、万用表、车辆防护用品等</w:t>
            </w: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，完成</w:t>
            </w:r>
            <w:r w:rsidRPr="00FD41BB">
              <w:rPr>
                <w:rFonts w:ascii="仿宋" w:eastAsia="仿宋" w:hAnsi="仿宋" w:cs="宋体"/>
                <w:color w:val="000000"/>
                <w:szCs w:val="21"/>
              </w:rPr>
              <w:t>对实车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（2016威朗15S进取型）</w:t>
            </w: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存在的</w:t>
            </w:r>
            <w:r w:rsidRPr="00FD41BB">
              <w:rPr>
                <w:rFonts w:ascii="仿宋" w:eastAsia="仿宋" w:hAnsi="仿宋" w:cs="宋体"/>
                <w:color w:val="000000"/>
                <w:szCs w:val="21"/>
              </w:rPr>
              <w:t>故障</w:t>
            </w: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进行</w:t>
            </w:r>
            <w:r w:rsidRPr="00FD41BB">
              <w:rPr>
                <w:rFonts w:ascii="仿宋" w:eastAsia="仿宋" w:hAnsi="仿宋" w:cs="宋体"/>
                <w:color w:val="000000"/>
                <w:szCs w:val="21"/>
              </w:rPr>
              <w:t>诊断与排除，达到汽车维修工三级及以上要求，具备汽车专业理实一体化教学能力。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5" w:rsidRPr="00A81D49" w:rsidRDefault="00EB0F75" w:rsidP="00291A7A">
            <w:pPr>
              <w:rPr>
                <w:rFonts w:ascii="仿宋" w:eastAsia="仿宋" w:hAnsi="仿宋" w:cs="宋体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1、模拟上课时间安排：准备30分钟，展示</w:t>
            </w:r>
            <w:r>
              <w:rPr>
                <w:rFonts w:ascii="仿宋" w:eastAsia="仿宋" w:hAnsi="仿宋" w:cs="宋体" w:hint="eastAsia"/>
                <w:szCs w:val="21"/>
              </w:rPr>
              <w:t>15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分钟</w:t>
            </w:r>
            <w:r>
              <w:rPr>
                <w:rFonts w:ascii="仿宋" w:eastAsia="仿宋" w:hAnsi="仿宋" w:cs="宋体" w:hint="eastAsia"/>
                <w:szCs w:val="21"/>
              </w:rPr>
              <w:t>，模拟上课内容为1课时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；</w:t>
            </w:r>
          </w:p>
          <w:p w:rsidR="00EB0F75" w:rsidRPr="00A81D49" w:rsidRDefault="00EB0F75" w:rsidP="00291A7A">
            <w:pPr>
              <w:rPr>
                <w:rFonts w:ascii="仿宋" w:eastAsia="仿宋" w:hAnsi="仿宋" w:cs="宋体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2、技能测试时间安排：46岗位为60分钟，47、48岗位为90分钟；</w:t>
            </w:r>
            <w:bookmarkStart w:id="0" w:name="_GoBack"/>
            <w:bookmarkEnd w:id="0"/>
          </w:p>
          <w:p w:rsidR="00EB0F75" w:rsidRPr="0082399E" w:rsidRDefault="00EB0F75" w:rsidP="00291A7A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3、</w:t>
            </w:r>
            <w:r w:rsidRPr="00A81D49">
              <w:rPr>
                <w:rFonts w:ascii="仿宋" w:eastAsia="仿宋" w:hAnsi="仿宋" w:cs="宋体"/>
                <w:szCs w:val="21"/>
              </w:rPr>
              <w:t>考生自备安全防护用具(防护鞋、工作服、工作帽等)，考生不得穿戴有特殊标志的服饰。</w:t>
            </w:r>
          </w:p>
        </w:tc>
      </w:tr>
      <w:tr w:rsidR="00EB0F75" w:rsidRPr="005A5082" w:rsidTr="00EB0F7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C27051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27051">
              <w:rPr>
                <w:rFonts w:ascii="仿宋" w:eastAsia="仿宋" w:hAnsi="仿宋" w:cs="宋体" w:hint="eastAsia"/>
                <w:color w:val="000000"/>
                <w:szCs w:val="21"/>
              </w:rPr>
              <w:t>助理讲师二级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75" w:rsidRPr="00FD41BB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电子商务、项目管理、市场营销、电子商务物流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《网络文案岗位实训》（ISBN978-7-04-038386-7）何俊著（高等教育出版社）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EB0F75">
            <w:pPr>
              <w:ind w:firstLineChars="200" w:firstLine="440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根据某虚拟企业运营项目的资料，按要求完成“网络营销与策划”的相关课题。考试形式为上机操作。使用Office 2010办公软件完成任务。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B0F75" w:rsidRPr="005A5082" w:rsidTr="00EB0F75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C27051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27051">
              <w:rPr>
                <w:rFonts w:ascii="仿宋" w:eastAsia="仿宋" w:hAnsi="仿宋" w:cs="宋体" w:hint="eastAsia"/>
                <w:color w:val="000000"/>
                <w:szCs w:val="21"/>
              </w:rPr>
              <w:t>二级实习指导教师二级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75" w:rsidRPr="00FD41BB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D41BB">
              <w:rPr>
                <w:rFonts w:ascii="仿宋" w:eastAsia="仿宋" w:hAnsi="仿宋" w:cs="宋体" w:hint="eastAsia"/>
                <w:color w:val="000000"/>
                <w:szCs w:val="21"/>
              </w:rPr>
              <w:t>计算机科学与技术、软件工程、信息管理与信息系统、教育技术学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《C程序设计》（第四版）（ISBN978-7-302-22446-4）谭浩强 著（ 清华大学出版社）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75" w:rsidRDefault="00EB0F75" w:rsidP="00A81D49">
            <w:pPr>
              <w:jc w:val="both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运行环境</w:t>
            </w:r>
          </w:p>
          <w:p w:rsidR="00EB0F75" w:rsidRDefault="00EB0F75" w:rsidP="00EB0F75">
            <w:pPr>
              <w:ind w:firstLineChars="200" w:firstLine="440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软件：Windows 7（32位）、Dev-Cpp 5.11(TDM-GCC 4.9.2 32-bit)、Cisco Packet Tracer 6.2</w:t>
            </w:r>
          </w:p>
          <w:p w:rsidR="00EB0F75" w:rsidRDefault="00EB0F75" w:rsidP="00A81D49">
            <w:pPr>
              <w:jc w:val="both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考核内容：</w:t>
            </w:r>
          </w:p>
          <w:p w:rsidR="00EB0F75" w:rsidRDefault="00EB0F75" w:rsidP="00A81D4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1、用C语言编程工具编写一个C语言程序，并编译运行。程序难度大于或等于全国计算机二级。</w:t>
            </w:r>
          </w:p>
          <w:p w:rsidR="00EB0F75" w:rsidRPr="005A5082" w:rsidRDefault="00EB0F75" w:rsidP="00A81D4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2、用思科模拟器组建一个局域网。一个路由器、一个三层交换机、三个二层交换机、若干PC。按相关要求完成网络地址规划、相关设备配置、连通性测试。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5" w:rsidRPr="005A5082" w:rsidRDefault="00EB0F75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CD29FE" w:rsidRPr="004B14C5" w:rsidRDefault="00CD29FE" w:rsidP="004B14C5">
      <w:pPr>
        <w:adjustRightInd/>
        <w:snapToGrid/>
        <w:spacing w:after="0"/>
        <w:ind w:firstLineChars="200" w:firstLine="480"/>
        <w:outlineLvl w:val="1"/>
        <w:rPr>
          <w:rFonts w:asciiTheme="minorEastAsia" w:eastAsiaTheme="minorEastAsia" w:hAnsiTheme="minorEastAsia" w:cs="宋体"/>
          <w:sz w:val="24"/>
          <w:szCs w:val="24"/>
        </w:rPr>
      </w:pPr>
    </w:p>
    <w:sectPr w:rsidR="00CD29FE" w:rsidRPr="004B14C5" w:rsidSect="004B14C5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1B" w:rsidRDefault="0072191B" w:rsidP="009F4E03">
      <w:pPr>
        <w:spacing w:after="0"/>
      </w:pPr>
      <w:r>
        <w:separator/>
      </w:r>
    </w:p>
  </w:endnote>
  <w:endnote w:type="continuationSeparator" w:id="1">
    <w:p w:rsidR="0072191B" w:rsidRDefault="0072191B" w:rsidP="009F4E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1B" w:rsidRDefault="0072191B" w:rsidP="009F4E03">
      <w:pPr>
        <w:spacing w:after="0"/>
      </w:pPr>
      <w:r>
        <w:separator/>
      </w:r>
    </w:p>
  </w:footnote>
  <w:footnote w:type="continuationSeparator" w:id="1">
    <w:p w:rsidR="0072191B" w:rsidRDefault="0072191B" w:rsidP="009F4E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E03"/>
    <w:rsid w:val="00013D86"/>
    <w:rsid w:val="00023107"/>
    <w:rsid w:val="0002442D"/>
    <w:rsid w:val="00032775"/>
    <w:rsid w:val="00032BCC"/>
    <w:rsid w:val="00036565"/>
    <w:rsid w:val="00042E46"/>
    <w:rsid w:val="00067B1D"/>
    <w:rsid w:val="000802F5"/>
    <w:rsid w:val="000C38E1"/>
    <w:rsid w:val="000D47D0"/>
    <w:rsid w:val="000D79D5"/>
    <w:rsid w:val="000F70EB"/>
    <w:rsid w:val="001043D5"/>
    <w:rsid w:val="00125C58"/>
    <w:rsid w:val="00133373"/>
    <w:rsid w:val="00152AF8"/>
    <w:rsid w:val="00153B1D"/>
    <w:rsid w:val="00156FB2"/>
    <w:rsid w:val="00175419"/>
    <w:rsid w:val="00177DFE"/>
    <w:rsid w:val="0018407F"/>
    <w:rsid w:val="00195B36"/>
    <w:rsid w:val="001D485B"/>
    <w:rsid w:val="0020249A"/>
    <w:rsid w:val="0020796D"/>
    <w:rsid w:val="00213C1A"/>
    <w:rsid w:val="0022229E"/>
    <w:rsid w:val="00226589"/>
    <w:rsid w:val="00232489"/>
    <w:rsid w:val="00272C92"/>
    <w:rsid w:val="0027711E"/>
    <w:rsid w:val="00291A7A"/>
    <w:rsid w:val="00294FD6"/>
    <w:rsid w:val="00323B43"/>
    <w:rsid w:val="003413F5"/>
    <w:rsid w:val="003513B4"/>
    <w:rsid w:val="00363B8E"/>
    <w:rsid w:val="00387528"/>
    <w:rsid w:val="00396961"/>
    <w:rsid w:val="003C720B"/>
    <w:rsid w:val="003D37D8"/>
    <w:rsid w:val="003E2242"/>
    <w:rsid w:val="0041702B"/>
    <w:rsid w:val="004308D6"/>
    <w:rsid w:val="004358AB"/>
    <w:rsid w:val="00446325"/>
    <w:rsid w:val="00463BD6"/>
    <w:rsid w:val="0049469C"/>
    <w:rsid w:val="004A7006"/>
    <w:rsid w:val="004B14C5"/>
    <w:rsid w:val="004F282C"/>
    <w:rsid w:val="00530FBA"/>
    <w:rsid w:val="00570CDA"/>
    <w:rsid w:val="005954E4"/>
    <w:rsid w:val="005B25DF"/>
    <w:rsid w:val="005C4495"/>
    <w:rsid w:val="005F3412"/>
    <w:rsid w:val="00601AFD"/>
    <w:rsid w:val="00665613"/>
    <w:rsid w:val="00666EA6"/>
    <w:rsid w:val="00671B4F"/>
    <w:rsid w:val="006B55D2"/>
    <w:rsid w:val="006D1A4F"/>
    <w:rsid w:val="006E16DF"/>
    <w:rsid w:val="006F59E8"/>
    <w:rsid w:val="0072191B"/>
    <w:rsid w:val="0072495C"/>
    <w:rsid w:val="007654EB"/>
    <w:rsid w:val="00785348"/>
    <w:rsid w:val="00787446"/>
    <w:rsid w:val="00787DF2"/>
    <w:rsid w:val="007A6ED8"/>
    <w:rsid w:val="007C4402"/>
    <w:rsid w:val="007D0E82"/>
    <w:rsid w:val="0081300A"/>
    <w:rsid w:val="0082399E"/>
    <w:rsid w:val="00846BD0"/>
    <w:rsid w:val="00851B0C"/>
    <w:rsid w:val="00854CDD"/>
    <w:rsid w:val="008A63DE"/>
    <w:rsid w:val="008B3EB0"/>
    <w:rsid w:val="008B7726"/>
    <w:rsid w:val="008D2734"/>
    <w:rsid w:val="008E7B21"/>
    <w:rsid w:val="009113F1"/>
    <w:rsid w:val="00920B12"/>
    <w:rsid w:val="00922200"/>
    <w:rsid w:val="0092750F"/>
    <w:rsid w:val="00945B81"/>
    <w:rsid w:val="009A40B9"/>
    <w:rsid w:val="009B389F"/>
    <w:rsid w:val="009C3C39"/>
    <w:rsid w:val="009C58F9"/>
    <w:rsid w:val="009D5D7D"/>
    <w:rsid w:val="009F4E03"/>
    <w:rsid w:val="00A37258"/>
    <w:rsid w:val="00A55AC4"/>
    <w:rsid w:val="00A7793E"/>
    <w:rsid w:val="00A81D49"/>
    <w:rsid w:val="00A865E4"/>
    <w:rsid w:val="00AB239B"/>
    <w:rsid w:val="00AE6D87"/>
    <w:rsid w:val="00AF1972"/>
    <w:rsid w:val="00B17C6F"/>
    <w:rsid w:val="00B66C63"/>
    <w:rsid w:val="00BA474B"/>
    <w:rsid w:val="00BA5FBC"/>
    <w:rsid w:val="00BB090C"/>
    <w:rsid w:val="00BD6EB1"/>
    <w:rsid w:val="00BE219B"/>
    <w:rsid w:val="00C0317E"/>
    <w:rsid w:val="00C05A30"/>
    <w:rsid w:val="00C06AAF"/>
    <w:rsid w:val="00C305CC"/>
    <w:rsid w:val="00C54AAC"/>
    <w:rsid w:val="00C67A1A"/>
    <w:rsid w:val="00C82077"/>
    <w:rsid w:val="00C832A4"/>
    <w:rsid w:val="00CA05E0"/>
    <w:rsid w:val="00CB4305"/>
    <w:rsid w:val="00CD29FE"/>
    <w:rsid w:val="00CD4215"/>
    <w:rsid w:val="00CE24B1"/>
    <w:rsid w:val="00CE315F"/>
    <w:rsid w:val="00D626FC"/>
    <w:rsid w:val="00DC4D34"/>
    <w:rsid w:val="00DC6CD8"/>
    <w:rsid w:val="00DE55E1"/>
    <w:rsid w:val="00E051D5"/>
    <w:rsid w:val="00E26150"/>
    <w:rsid w:val="00E72AC3"/>
    <w:rsid w:val="00EA68A6"/>
    <w:rsid w:val="00EB0F75"/>
    <w:rsid w:val="00EB3ECF"/>
    <w:rsid w:val="00EB561F"/>
    <w:rsid w:val="00EC0E0A"/>
    <w:rsid w:val="00EE77DC"/>
    <w:rsid w:val="00F3733E"/>
    <w:rsid w:val="00F46300"/>
    <w:rsid w:val="00F7145A"/>
    <w:rsid w:val="00F75246"/>
    <w:rsid w:val="00F81A71"/>
    <w:rsid w:val="00FD41BB"/>
    <w:rsid w:val="00FD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F4E0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F4E03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E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E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E0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4E03"/>
    <w:rPr>
      <w:rFonts w:ascii="宋体" w:eastAsia="宋体" w:hAnsi="宋体" w:cs="宋体"/>
      <w:b/>
      <w:bCs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F4E03"/>
    <w:rPr>
      <w:rFonts w:ascii="宋体" w:eastAsia="宋体" w:hAnsi="宋体" w:cs="宋体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9F4E03"/>
    <w:rPr>
      <w:i/>
      <w:iCs/>
    </w:rPr>
  </w:style>
  <w:style w:type="character" w:styleId="a6">
    <w:name w:val="Hyperlink"/>
    <w:basedOn w:val="a0"/>
    <w:uiPriority w:val="99"/>
    <w:semiHidden/>
    <w:unhideWhenUsed/>
    <w:rsid w:val="009F4E0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gls">
    <w:name w:val="zg_ls"/>
    <w:basedOn w:val="a"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F4E0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4E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2017010</cp:lastModifiedBy>
  <cp:revision>2</cp:revision>
  <dcterms:created xsi:type="dcterms:W3CDTF">2019-05-24T04:22:00Z</dcterms:created>
  <dcterms:modified xsi:type="dcterms:W3CDTF">2019-05-24T04:22:00Z</dcterms:modified>
</cp:coreProperties>
</file>